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A8C0" w14:textId="77777777" w:rsidR="00B90F5D" w:rsidRDefault="006039F0" w:rsidP="14065D27">
      <w:pPr>
        <w:jc w:val="right"/>
        <w:rPr>
          <w:rFonts w:ascii="Circular Std Book" w:eastAsia="Circular Std Book" w:hAnsi="Circular Std Book" w:cs="Circular Std Book"/>
          <w:b/>
          <w:bCs/>
          <w:sz w:val="48"/>
          <w:szCs w:val="48"/>
        </w:rPr>
      </w:pPr>
      <w:r>
        <w:rPr>
          <w:rFonts w:ascii="Circular Std Book" w:eastAsia="Circular Std Book" w:hAnsi="Circular Std Book" w:cs="Circular Std Book"/>
          <w:noProof/>
          <w:lang w:val="en-GB"/>
        </w:rPr>
        <w:drawing>
          <wp:inline distT="0" distB="0" distL="0" distR="0" wp14:anchorId="3A3DB1A2" wp14:editId="6BD46CB7">
            <wp:extent cx="3735643" cy="933190"/>
            <wp:effectExtent l="0" t="0" r="0" b="0"/>
            <wp:docPr id="1073741825" name="officeArt object" descr="SOUND_AND_MUSIC_RGB_PO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OUND_AND_MUSIC_RGB_POS.jpeg" descr="SOUND_AND_MUSIC_RGB_POS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5643" cy="933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D55C27D" w14:textId="77777777" w:rsidR="00B90F5D" w:rsidRDefault="00B90F5D">
      <w:pPr>
        <w:rPr>
          <w:rFonts w:ascii="Circular Std Book" w:eastAsia="Circular Std Book" w:hAnsi="Circular Std Book" w:cs="Circular Std Book"/>
          <w:b/>
          <w:bCs/>
          <w:sz w:val="40"/>
          <w:szCs w:val="40"/>
        </w:rPr>
      </w:pPr>
    </w:p>
    <w:p w14:paraId="3E130F1A" w14:textId="0ACB39F5" w:rsidR="00B90F5D" w:rsidRDefault="50FAB299">
      <w:pPr>
        <w:rPr>
          <w:rFonts w:ascii="Circular Std Book" w:eastAsia="Circular Std Book" w:hAnsi="Circular Std Book" w:cs="Circular Std Book"/>
          <w:b/>
          <w:bCs/>
          <w:sz w:val="40"/>
          <w:szCs w:val="40"/>
        </w:rPr>
      </w:pPr>
      <w:r w:rsidRPr="44036E84">
        <w:rPr>
          <w:rFonts w:ascii="Circular Std Book" w:eastAsia="Circular Std Book" w:hAnsi="Circular Std Book" w:cs="Circular Std Book"/>
          <w:b/>
          <w:bCs/>
          <w:sz w:val="40"/>
          <w:szCs w:val="40"/>
        </w:rPr>
        <w:t>Freelance Summer School</w:t>
      </w:r>
      <w:r w:rsidR="782DB206" w:rsidRPr="44036E84">
        <w:rPr>
          <w:rFonts w:ascii="Circular Std Book" w:eastAsia="Circular Std Book" w:hAnsi="Circular Std Book" w:cs="Circular Std Book"/>
          <w:b/>
          <w:bCs/>
          <w:sz w:val="40"/>
          <w:szCs w:val="40"/>
        </w:rPr>
        <w:t xml:space="preserve"> Project Manager</w:t>
      </w:r>
    </w:p>
    <w:p w14:paraId="32403C5E" w14:textId="77B2147E" w:rsidR="44036E84" w:rsidRDefault="44036E84" w:rsidP="44036E84">
      <w:pPr>
        <w:tabs>
          <w:tab w:val="left" w:pos="3405"/>
        </w:tabs>
        <w:spacing w:line="259" w:lineRule="auto"/>
        <w:rPr>
          <w:rFonts w:ascii="Circular Std Book" w:eastAsia="Circular Std Book" w:hAnsi="Circular Std Book" w:cs="Circular Std Book"/>
          <w:b/>
          <w:bCs/>
          <w:sz w:val="32"/>
          <w:szCs w:val="32"/>
        </w:rPr>
      </w:pPr>
    </w:p>
    <w:p w14:paraId="7C371C2D" w14:textId="216A98BB" w:rsidR="00B90F5D" w:rsidRDefault="50FAB299" w:rsidP="6D9DB8BA">
      <w:pPr>
        <w:tabs>
          <w:tab w:val="left" w:pos="3405"/>
        </w:tabs>
        <w:spacing w:line="259" w:lineRule="auto"/>
        <w:rPr>
          <w:b/>
          <w:bCs/>
          <w:color w:val="000000" w:themeColor="text1"/>
        </w:rPr>
      </w:pPr>
      <w:r w:rsidRPr="6D9DB8BA">
        <w:rPr>
          <w:rFonts w:ascii="Circular Std Book" w:eastAsia="Circular Std Book" w:hAnsi="Circular Std Book" w:cs="Circular Std Book"/>
          <w:b/>
          <w:bCs/>
          <w:sz w:val="32"/>
          <w:szCs w:val="32"/>
        </w:rPr>
        <w:t>Outline of role</w:t>
      </w:r>
      <w:r w:rsidR="006039F0">
        <w:tab/>
      </w:r>
    </w:p>
    <w:p w14:paraId="6BA4F54B" w14:textId="7B81228C" w:rsidR="4357579C" w:rsidRDefault="4357579C" w:rsidP="4357579C">
      <w:pPr>
        <w:rPr>
          <w:color w:val="000000" w:themeColor="text1"/>
        </w:rPr>
      </w:pPr>
    </w:p>
    <w:p w14:paraId="7B9DE784" w14:textId="00A2862E" w:rsidR="00B90F5D" w:rsidRPr="00A26418" w:rsidRDefault="006039F0" w:rsidP="00A26418">
      <w:pPr>
        <w:pStyle w:val="ListParagraph"/>
        <w:numPr>
          <w:ilvl w:val="0"/>
          <w:numId w:val="19"/>
        </w:numPr>
        <w:rPr>
          <w:rFonts w:ascii="Circular Std Book" w:eastAsia="Circular Std Book" w:hAnsi="Circular Std Book" w:cs="Circular Std Book"/>
          <w:b/>
          <w:bCs/>
        </w:rPr>
      </w:pPr>
      <w:r w:rsidRPr="4357579C">
        <w:rPr>
          <w:rFonts w:ascii="Circular Std Book" w:eastAsia="Circular Std Book" w:hAnsi="Circular Std Book" w:cs="Circular Std Book"/>
          <w:b/>
          <w:bCs/>
        </w:rPr>
        <w:t>About this role:</w:t>
      </w:r>
    </w:p>
    <w:p w14:paraId="73C7B314" w14:textId="38EBBDE6" w:rsidR="00B90F5D" w:rsidRDefault="002868E3" w:rsidP="4357579C">
      <w:pPr>
        <w:rPr>
          <w:rStyle w:val="None"/>
          <w:rFonts w:ascii="Circular Std Book" w:eastAsia="Circular Std Book" w:hAnsi="Circular Std Book" w:cs="Circular Std Book"/>
        </w:rPr>
      </w:pPr>
      <w:hyperlink r:id="rId11">
        <w:r w:rsidR="006039F0" w:rsidRPr="44036E84">
          <w:rPr>
            <w:rStyle w:val="Hyperlink0"/>
            <w:sz w:val="24"/>
            <w:szCs w:val="24"/>
          </w:rPr>
          <w:t>Sound and Music</w:t>
        </w:r>
      </w:hyperlink>
      <w:r w:rsidR="006039F0" w:rsidRPr="44036E84">
        <w:rPr>
          <w:rStyle w:val="None"/>
          <w:rFonts w:ascii="Circular Std Book" w:eastAsia="Circular Std Book" w:hAnsi="Circular Std Book" w:cs="Circular Std Book"/>
        </w:rPr>
        <w:t xml:space="preserve"> is the national charity for new music. We are unique in having a UK-wide remit for the development of </w:t>
      </w:r>
      <w:r w:rsidR="00BE1CA7" w:rsidRPr="44036E84">
        <w:rPr>
          <w:rStyle w:val="None"/>
          <w:rFonts w:ascii="Circular Std Book" w:eastAsia="Circular Std Book" w:hAnsi="Circular Std Book" w:cs="Circular Std Book"/>
        </w:rPr>
        <w:t>new music which we do through artist development, audience engagement and</w:t>
      </w:r>
      <w:r w:rsidR="006039F0" w:rsidRPr="44036E84">
        <w:rPr>
          <w:rStyle w:val="None"/>
          <w:rFonts w:ascii="Circular Std Book" w:eastAsia="Circular Std Book" w:hAnsi="Circular Std Book" w:cs="Circular Std Book"/>
        </w:rPr>
        <w:t xml:space="preserve"> a thriving, diverse and growing education </w:t>
      </w:r>
      <w:proofErr w:type="spellStart"/>
      <w:r w:rsidR="006039F0" w:rsidRPr="44036E84">
        <w:rPr>
          <w:rStyle w:val="None"/>
          <w:rFonts w:ascii="Circular Std Book" w:eastAsia="Circular Std Book" w:hAnsi="Circular Std Book" w:cs="Circular Std Book"/>
        </w:rPr>
        <w:t>programme</w:t>
      </w:r>
      <w:proofErr w:type="spellEnd"/>
      <w:r w:rsidR="006039F0" w:rsidRPr="44036E84">
        <w:rPr>
          <w:rStyle w:val="None"/>
          <w:rFonts w:ascii="Circular Std Book" w:eastAsia="Circular Std Book" w:hAnsi="Circular Std Book" w:cs="Circular Std Book"/>
        </w:rPr>
        <w:t>, delivering high quality projects of national and strategic importance.</w:t>
      </w:r>
    </w:p>
    <w:p w14:paraId="4F2DF77B" w14:textId="77777777" w:rsidR="00B90F5D" w:rsidRDefault="00B90F5D" w:rsidP="4357579C">
      <w:pPr>
        <w:rPr>
          <w:rFonts w:ascii="Circular Std Book" w:eastAsia="Circular Std Book" w:hAnsi="Circular Std Book" w:cs="Circular Std Book"/>
        </w:rPr>
      </w:pPr>
    </w:p>
    <w:p w14:paraId="119650FC" w14:textId="07DFA894" w:rsidR="77660CC3" w:rsidRDefault="77660CC3" w:rsidP="44036E84">
      <w:pPr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The Sound and Music Summer School is a week-long residential that gives up to 75 young people aged 14-18 the opportunity to explore and develop </w:t>
      </w:r>
      <w:r w:rsidR="43DA2673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their 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>musical creativity.</w:t>
      </w:r>
      <w:r w:rsidR="7479AF1B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 </w:t>
      </w:r>
    </w:p>
    <w:p w14:paraId="4D709D32" w14:textId="7AA239CC" w:rsidR="77660CC3" w:rsidRDefault="77660CC3" w:rsidP="1F82D03A">
      <w:pPr>
        <w:rPr>
          <w:rFonts w:ascii="Circular Std Book" w:eastAsia="Circular Std Book" w:hAnsi="Circular Std Book" w:cs="Circular Std Book"/>
          <w:color w:val="000000" w:themeColor="text1"/>
        </w:rPr>
      </w:pPr>
    </w:p>
    <w:p w14:paraId="423FC685" w14:textId="390A49BF" w:rsidR="77660CC3" w:rsidRDefault="7479AF1B" w:rsidP="5B73AA7F">
      <w:pPr>
        <w:rPr>
          <w:rFonts w:ascii="Circular Std Book" w:eastAsia="Circular Std Book" w:hAnsi="Circular Std Book" w:cs="Circular Std Book"/>
          <w:color w:val="000000" w:themeColor="text1"/>
        </w:rPr>
      </w:pPr>
      <w:r w:rsidRPr="5B73AA7F">
        <w:rPr>
          <w:rFonts w:ascii="Circular Std Book" w:eastAsia="Circular Std Book" w:hAnsi="Circular Std Book" w:cs="Circular Std Book"/>
          <w:color w:val="000000" w:themeColor="text1"/>
        </w:rPr>
        <w:t>S</w:t>
      </w:r>
      <w:r w:rsidR="6ECAFDF3" w:rsidRPr="5B73AA7F">
        <w:rPr>
          <w:rFonts w:ascii="Circular Std Book" w:eastAsia="Circular Std Book" w:hAnsi="Circular Std Book" w:cs="Circular Std Book"/>
          <w:color w:val="000000" w:themeColor="text1"/>
        </w:rPr>
        <w:t>tudents will be sp</w:t>
      </w:r>
      <w:r w:rsidR="38EEA209" w:rsidRPr="5B73AA7F">
        <w:rPr>
          <w:rFonts w:ascii="Circular Std Book" w:eastAsia="Circular Std Book" w:hAnsi="Circular Std Book" w:cs="Circular Std Book"/>
          <w:color w:val="000000" w:themeColor="text1"/>
        </w:rPr>
        <w:t>l</w:t>
      </w:r>
      <w:r w:rsidR="6ECAFDF3" w:rsidRPr="5B73AA7F">
        <w:rPr>
          <w:rFonts w:ascii="Circular Std Book" w:eastAsia="Circular Std Book" w:hAnsi="Circular Std Book" w:cs="Circular Std Book"/>
          <w:color w:val="000000" w:themeColor="text1"/>
        </w:rPr>
        <w:t>it across six tutor groups: J</w:t>
      </w:r>
      <w:r w:rsidR="77660CC3" w:rsidRPr="5B73AA7F">
        <w:rPr>
          <w:rFonts w:ascii="Circular Std Book" w:eastAsia="Circular Std Book" w:hAnsi="Circular Std Book" w:cs="Circular Std Book"/>
          <w:color w:val="000000" w:themeColor="text1"/>
        </w:rPr>
        <w:t>azz, film music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, vocal music, instrumental </w:t>
      </w:r>
      <w:r w:rsidR="02B28EF1" w:rsidRPr="5B73AA7F">
        <w:rPr>
          <w:rFonts w:ascii="Circular Std Book" w:eastAsia="Circular Std Book" w:hAnsi="Circular Std Book" w:cs="Circular Std Book"/>
          <w:color w:val="000000" w:themeColor="text1"/>
        </w:rPr>
        <w:t>music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, </w:t>
      </w:r>
      <w:r w:rsidR="016A01C2" w:rsidRPr="5B73AA7F">
        <w:rPr>
          <w:rFonts w:ascii="Circular Std Book" w:eastAsia="Circular Std Book" w:hAnsi="Circular Std Book" w:cs="Circular Std Book"/>
          <w:color w:val="000000" w:themeColor="text1"/>
        </w:rPr>
        <w:t>c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>ross</w:t>
      </w:r>
      <w:r w:rsidR="380CFB88" w:rsidRPr="5B73AA7F">
        <w:rPr>
          <w:rFonts w:ascii="Circular Std Book" w:eastAsia="Circular Std Book" w:hAnsi="Circular Std Book" w:cs="Circular Std Book"/>
          <w:color w:val="000000" w:themeColor="text1"/>
        </w:rPr>
        <w:t>-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>cultural composition</w:t>
      </w:r>
      <w:r w:rsidR="0C3C6D9F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and electronic music. Students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focus on </w:t>
      </w:r>
      <w:r w:rsidR="42F5FB2E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their allotted tutor group to 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>compos</w:t>
      </w:r>
      <w:r w:rsidR="757BDB07" w:rsidRPr="5B73AA7F">
        <w:rPr>
          <w:rFonts w:ascii="Circular Std Book" w:eastAsia="Circular Std Book" w:hAnsi="Circular Std Book" w:cs="Circular Std Book"/>
          <w:color w:val="000000" w:themeColor="text1"/>
        </w:rPr>
        <w:t>e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a piece </w:t>
      </w:r>
      <w:r w:rsidR="5C4A0CA8" w:rsidRPr="5B73AA7F">
        <w:rPr>
          <w:rFonts w:ascii="Circular Std Book" w:eastAsia="Circular Std Book" w:hAnsi="Circular Std Book" w:cs="Circular Std Book"/>
          <w:color w:val="000000" w:themeColor="text1"/>
        </w:rPr>
        <w:t>which is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</w:t>
      </w:r>
      <w:r w:rsidR="7E64383A" w:rsidRPr="5B73AA7F">
        <w:rPr>
          <w:rFonts w:ascii="Circular Std Book" w:eastAsia="Circular Std Book" w:hAnsi="Circular Std Book" w:cs="Circular Std Book"/>
          <w:color w:val="000000" w:themeColor="text1"/>
        </w:rPr>
        <w:t>performed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and recorded by the professional </w:t>
      </w:r>
      <w:r w:rsidR="729DDA3C" w:rsidRPr="5B73AA7F">
        <w:rPr>
          <w:rFonts w:ascii="Circular Std Book" w:eastAsia="Circular Std Book" w:hAnsi="Circular Std Book" w:cs="Circular Std Book"/>
          <w:color w:val="000000" w:themeColor="text1"/>
        </w:rPr>
        <w:t>musicians</w:t>
      </w:r>
      <w:r w:rsidR="17D79BC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and composers supporting the group. </w:t>
      </w:r>
    </w:p>
    <w:p w14:paraId="1A9199D5" w14:textId="27557073" w:rsidR="77660CC3" w:rsidRDefault="77660CC3" w:rsidP="1F82D03A">
      <w:pPr>
        <w:rPr>
          <w:rFonts w:ascii="Circular Std Book" w:eastAsia="Circular Std Book" w:hAnsi="Circular Std Book" w:cs="Circular Std Book"/>
          <w:color w:val="000000" w:themeColor="text1"/>
        </w:rPr>
      </w:pPr>
    </w:p>
    <w:p w14:paraId="75C63356" w14:textId="194A9B28" w:rsidR="77660CC3" w:rsidRDefault="17D79BC0" w:rsidP="1F82D03A">
      <w:pPr>
        <w:rPr>
          <w:rFonts w:ascii="Circular Std Book" w:eastAsia="Circular Std Book" w:hAnsi="Circular Std Book" w:cs="Circular Std Book"/>
          <w:color w:val="000000" w:themeColor="text1"/>
        </w:rPr>
      </w:pPr>
      <w:r w:rsidRPr="1F82D03A">
        <w:rPr>
          <w:rFonts w:ascii="Circular Std Book" w:eastAsia="Circular Std Book" w:hAnsi="Circular Std Book" w:cs="Circular Std Book"/>
          <w:color w:val="000000" w:themeColor="text1"/>
        </w:rPr>
        <w:t xml:space="preserve">In addition, students attend tasters in </w:t>
      </w:r>
      <w:r w:rsidR="56BD3AC9" w:rsidRPr="1F82D03A">
        <w:rPr>
          <w:rFonts w:ascii="Circular Std Book" w:eastAsia="Circular Std Book" w:hAnsi="Circular Std Book" w:cs="Circular Std Book"/>
          <w:color w:val="000000" w:themeColor="text1"/>
        </w:rPr>
        <w:t>the other tutor groups and attend workshops, talks and performances in the evening</w:t>
      </w:r>
      <w:r w:rsidR="7F4EE4D4" w:rsidRPr="1F82D03A">
        <w:rPr>
          <w:rFonts w:ascii="Circular Std Book" w:eastAsia="Circular Std Book" w:hAnsi="Circular Std Book" w:cs="Circular Std Book"/>
          <w:color w:val="000000" w:themeColor="text1"/>
        </w:rPr>
        <w:t>s</w:t>
      </w:r>
      <w:r w:rsidR="56BD3AC9" w:rsidRPr="1F82D03A">
        <w:rPr>
          <w:rFonts w:ascii="Circular Std Book" w:eastAsia="Circular Std Book" w:hAnsi="Circular Std Book" w:cs="Circular Std Book"/>
          <w:color w:val="000000" w:themeColor="text1"/>
        </w:rPr>
        <w:t>.</w:t>
      </w:r>
      <w:r w:rsidR="62AD4FA4" w:rsidRPr="1F82D03A">
        <w:rPr>
          <w:rFonts w:ascii="Circular Std Book" w:eastAsia="Circular Std Book" w:hAnsi="Circular Std Book" w:cs="Circular Std Book"/>
          <w:color w:val="000000" w:themeColor="text1"/>
        </w:rPr>
        <w:t xml:space="preserve"> The tutor team of approximately 40 composers and musicians is supported by a pastoral team and an admin team.</w:t>
      </w:r>
    </w:p>
    <w:p w14:paraId="50659670" w14:textId="3DBFB927" w:rsidR="7B9EC09B" w:rsidRDefault="7B9EC09B" w:rsidP="7B9EC09B">
      <w:pPr>
        <w:rPr>
          <w:color w:val="000000" w:themeColor="text1"/>
        </w:rPr>
      </w:pPr>
    </w:p>
    <w:p w14:paraId="5B260D7A" w14:textId="2462A91C" w:rsidR="0674F5A1" w:rsidRDefault="0674F5A1" w:rsidP="7B9EC09B">
      <w:pPr>
        <w:rPr>
          <w:rFonts w:ascii="Circular Std Book" w:eastAsia="Circular Std Book" w:hAnsi="Circular Std Book" w:cs="Circular Std Book"/>
          <w:color w:val="000000" w:themeColor="text1"/>
        </w:rPr>
      </w:pPr>
      <w:r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The week is unique, inspirational, and provides music education of the very highest </w:t>
      </w:r>
      <w:r w:rsidR="71249871" w:rsidRPr="7B9EC09B">
        <w:rPr>
          <w:rFonts w:ascii="Circular Std Book" w:eastAsia="Circular Std Book" w:hAnsi="Circular Std Book" w:cs="Circular Std Book"/>
          <w:color w:val="000000" w:themeColor="text1"/>
        </w:rPr>
        <w:t>quality</w:t>
      </w:r>
      <w:r w:rsidRPr="7B9EC09B">
        <w:rPr>
          <w:rFonts w:ascii="Circular Std Book" w:eastAsia="Circular Std Book" w:hAnsi="Circular Std Book" w:cs="Circular Std Book"/>
          <w:color w:val="000000" w:themeColor="text1"/>
        </w:rPr>
        <w:t>. The atmosphere is intensive but supportive and many students tell us</w:t>
      </w:r>
      <w:r w:rsidR="6C886D3C"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 it is the highlight of their year. The success of the week is due to the quality of the team delivering the week</w:t>
      </w:r>
      <w:r w:rsidR="25E72EA3"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 </w:t>
      </w:r>
      <w:r w:rsidR="6C886D3C"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and the excellent support they are provided with. Ensuring the week is well-supported means that all tutors and </w:t>
      </w:r>
      <w:r w:rsidR="3D58B156"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students can be at their best; this role is key </w:t>
      </w:r>
      <w:r w:rsidR="2311BA53" w:rsidRPr="7B9EC09B">
        <w:rPr>
          <w:rFonts w:ascii="Circular Std Book" w:eastAsia="Circular Std Book" w:hAnsi="Circular Std Book" w:cs="Circular Std Book"/>
          <w:color w:val="000000" w:themeColor="text1"/>
        </w:rPr>
        <w:t>to</w:t>
      </w:r>
      <w:r w:rsidR="3D58B156" w:rsidRPr="7B9EC09B">
        <w:rPr>
          <w:rFonts w:ascii="Circular Std Book" w:eastAsia="Circular Std Book" w:hAnsi="Circular Std Book" w:cs="Circular Std Book"/>
          <w:color w:val="000000" w:themeColor="text1"/>
        </w:rPr>
        <w:t xml:space="preserve"> achieving this aim.</w:t>
      </w:r>
    </w:p>
    <w:p w14:paraId="574ECF73" w14:textId="7ABC9F90" w:rsidR="6D9DB8BA" w:rsidRDefault="6D9DB8BA" w:rsidP="6D9DB8BA">
      <w:pPr>
        <w:rPr>
          <w:color w:val="000000" w:themeColor="text1"/>
        </w:rPr>
      </w:pPr>
    </w:p>
    <w:p w14:paraId="649EB53A" w14:textId="33EDA9CE" w:rsidR="00B90F5D" w:rsidRDefault="006039F0" w:rsidP="4357579C">
      <w:pPr>
        <w:pStyle w:val="ACEBulletPoint"/>
        <w:numPr>
          <w:ilvl w:val="0"/>
          <w:numId w:val="9"/>
        </w:numPr>
        <w:rPr>
          <w:rFonts w:ascii="Circular Std Book" w:eastAsia="Circular Std Book" w:hAnsi="Circular Std Book" w:cs="Circular Std Book"/>
        </w:rPr>
      </w:pPr>
      <w:r w:rsidRPr="1F82D03A">
        <w:rPr>
          <w:rStyle w:val="None"/>
          <w:rFonts w:ascii="Circular Std Book" w:eastAsia="Circular Std Book" w:hAnsi="Circular Std Book" w:cs="Circular Std Book"/>
          <w:b/>
          <w:bCs/>
        </w:rPr>
        <w:t xml:space="preserve">Duration of </w:t>
      </w:r>
      <w:r w:rsidR="33035ACF" w:rsidRPr="1F82D03A">
        <w:rPr>
          <w:rStyle w:val="None"/>
          <w:rFonts w:ascii="Circular Std Book" w:eastAsia="Circular Std Book" w:hAnsi="Circular Std Book" w:cs="Circular Std Book"/>
          <w:b/>
          <w:bCs/>
        </w:rPr>
        <w:t>role</w:t>
      </w:r>
      <w:r w:rsidRPr="1F82D03A">
        <w:rPr>
          <w:rFonts w:ascii="Circular Std Book" w:eastAsia="Circular Std Book" w:hAnsi="Circular Std Book" w:cs="Circular Std Book"/>
        </w:rPr>
        <w:t xml:space="preserve">: </w:t>
      </w:r>
      <w:r w:rsidR="4739D864" w:rsidRPr="1F82D03A">
        <w:rPr>
          <w:rFonts w:ascii="Circular Std Book" w:eastAsia="Circular Std Book" w:hAnsi="Circular Std Book" w:cs="Circular Std Book"/>
        </w:rPr>
        <w:t>To s</w:t>
      </w:r>
      <w:r w:rsidR="3C901560" w:rsidRPr="1F82D03A">
        <w:rPr>
          <w:rFonts w:ascii="Circular Std Book" w:eastAsia="Circular Std Book" w:hAnsi="Circular Std Book" w:cs="Circular Std Book"/>
        </w:rPr>
        <w:t xml:space="preserve">tart </w:t>
      </w:r>
      <w:r w:rsidR="21225874" w:rsidRPr="1F82D03A">
        <w:rPr>
          <w:rFonts w:ascii="Circular Std Book" w:eastAsia="Circular Std Book" w:hAnsi="Circular Std Book" w:cs="Circular Std Book"/>
        </w:rPr>
        <w:t>in mid-May, through to late</w:t>
      </w:r>
      <w:r w:rsidR="3C901560" w:rsidRPr="1F82D03A">
        <w:rPr>
          <w:rFonts w:ascii="Circular Std Book" w:eastAsia="Circular Std Book" w:hAnsi="Circular Std Book" w:cs="Circular Std Book"/>
        </w:rPr>
        <w:t xml:space="preserve"> August 2021</w:t>
      </w:r>
    </w:p>
    <w:p w14:paraId="4AE38B17" w14:textId="437DFAFF" w:rsidR="17ED9029" w:rsidRDefault="17ED9029" w:rsidP="7B9EC09B">
      <w:pPr>
        <w:pStyle w:val="ACEBulletPoint"/>
        <w:numPr>
          <w:ilvl w:val="0"/>
          <w:numId w:val="9"/>
        </w:numPr>
      </w:pPr>
      <w:r w:rsidRPr="7B9EC09B">
        <w:rPr>
          <w:rFonts w:ascii="Circular Std Book" w:eastAsia="Circular Std Book" w:hAnsi="Circular Std Book" w:cs="Circular Std Book"/>
          <w:b/>
          <w:bCs/>
          <w:color w:val="000000" w:themeColor="text1"/>
        </w:rPr>
        <w:t>Outline of time involvement:</w:t>
      </w:r>
    </w:p>
    <w:p w14:paraId="75744D50" w14:textId="06C49858" w:rsidR="17ED9029" w:rsidRDefault="3BCA0262" w:rsidP="7B9EC09B">
      <w:pPr>
        <w:pStyle w:val="ACEBulletPoint"/>
        <w:numPr>
          <w:ilvl w:val="0"/>
          <w:numId w:val="6"/>
        </w:numPr>
        <w:ind w:left="1260" w:hanging="450"/>
        <w:rPr>
          <w:rFonts w:ascii="Circular Std Book" w:eastAsia="Circular Std Book" w:hAnsi="Circular Std Book" w:cs="Circular Std Book"/>
          <w:color w:val="000000" w:themeColor="text1"/>
        </w:rPr>
      </w:pPr>
      <w:r w:rsidRPr="1F82D03A">
        <w:rPr>
          <w:rFonts w:ascii="Circular Std Book" w:eastAsia="Circular Std Book" w:hAnsi="Circular Std Book" w:cs="Circular Std Book"/>
        </w:rPr>
        <w:t>W</w:t>
      </w:r>
      <w:r w:rsidR="759D68FE" w:rsidRPr="1F82D03A">
        <w:rPr>
          <w:rFonts w:ascii="Circular Std Book" w:eastAsia="Circular Std Book" w:hAnsi="Circular Std Book" w:cs="Circular Std Book"/>
        </w:rPr>
        <w:t>/B</w:t>
      </w:r>
      <w:r w:rsidRPr="1F82D03A">
        <w:rPr>
          <w:rFonts w:ascii="Circular Std Book" w:eastAsia="Circular Std Book" w:hAnsi="Circular Std Book" w:cs="Circular Std Book"/>
        </w:rPr>
        <w:t xml:space="preserve"> 16</w:t>
      </w:r>
      <w:r w:rsidRPr="1F82D03A">
        <w:rPr>
          <w:rFonts w:ascii="Circular Std Book" w:eastAsia="Circular Std Book" w:hAnsi="Circular Std Book" w:cs="Circular Std Book"/>
          <w:vertAlign w:val="superscript"/>
        </w:rPr>
        <w:t>th</w:t>
      </w:r>
      <w:r w:rsidRPr="1F82D03A">
        <w:rPr>
          <w:rFonts w:ascii="Circular Std Book" w:eastAsia="Circular Std Book" w:hAnsi="Circular Std Book" w:cs="Circular Std Book"/>
        </w:rPr>
        <w:t xml:space="preserve"> May </w:t>
      </w:r>
      <w:r w:rsidR="17ED9029" w:rsidRPr="1F82D03A">
        <w:rPr>
          <w:rFonts w:ascii="Circular Std Book" w:eastAsia="Circular Std Book" w:hAnsi="Circular Std Book" w:cs="Circular Std Book"/>
        </w:rPr>
        <w:t>2 days/week</w:t>
      </w:r>
      <w:r w:rsidR="23878BB9" w:rsidRPr="1F82D03A">
        <w:rPr>
          <w:rFonts w:ascii="Circular Std Book" w:eastAsia="Circular Std Book" w:hAnsi="Circular Std Book" w:cs="Circular Std Book"/>
        </w:rPr>
        <w:t>, rising to</w:t>
      </w:r>
      <w:r w:rsidR="44351920" w:rsidRPr="1F82D03A">
        <w:rPr>
          <w:rFonts w:ascii="Circular Std Book" w:eastAsia="Circular Std Book" w:hAnsi="Circular Std Book" w:cs="Circular Std Book"/>
        </w:rPr>
        <w:t xml:space="preserve"> 4 days/week </w:t>
      </w:r>
      <w:r w:rsidR="4C3905CF" w:rsidRPr="1F82D03A">
        <w:rPr>
          <w:rFonts w:ascii="Circular Std Book" w:eastAsia="Circular Std Book" w:hAnsi="Circular Std Book" w:cs="Circular Std Book"/>
        </w:rPr>
        <w:t>WB</w:t>
      </w:r>
      <w:r w:rsidR="0FACB37B" w:rsidRPr="1F82D03A">
        <w:rPr>
          <w:rFonts w:ascii="Circular Std Book" w:eastAsia="Circular Std Book" w:hAnsi="Circular Std Book" w:cs="Circular Std Book"/>
        </w:rPr>
        <w:t xml:space="preserve"> </w:t>
      </w:r>
      <w:r w:rsidR="3A24B272" w:rsidRPr="1F82D03A">
        <w:rPr>
          <w:rFonts w:ascii="Circular Std Book" w:eastAsia="Circular Std Book" w:hAnsi="Circular Std Book" w:cs="Circular Std Book"/>
        </w:rPr>
        <w:t>18th</w:t>
      </w:r>
      <w:r w:rsidR="17ED9029" w:rsidRPr="1F82D03A">
        <w:rPr>
          <w:rFonts w:ascii="Circular Std Book" w:eastAsia="Circular Std Book" w:hAnsi="Circular Std Book" w:cs="Circular Std Book"/>
        </w:rPr>
        <w:t xml:space="preserve"> July</w:t>
      </w:r>
    </w:p>
    <w:p w14:paraId="44A3804C" w14:textId="3E9E5E41" w:rsidR="17ED9029" w:rsidRDefault="164AF666" w:rsidP="7B9EC09B">
      <w:pPr>
        <w:pStyle w:val="ACEBulletPoint"/>
        <w:numPr>
          <w:ilvl w:val="0"/>
          <w:numId w:val="6"/>
        </w:numPr>
        <w:ind w:left="1260" w:hanging="450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</w:rPr>
        <w:t>31</w:t>
      </w:r>
      <w:r w:rsidRPr="44036E84">
        <w:rPr>
          <w:rFonts w:ascii="Circular Std Book" w:eastAsia="Circular Std Book" w:hAnsi="Circular Std Book" w:cs="Circular Std Book"/>
          <w:vertAlign w:val="superscript"/>
        </w:rPr>
        <w:t>st</w:t>
      </w:r>
      <w:r w:rsidR="17ED9029" w:rsidRPr="44036E84">
        <w:rPr>
          <w:rFonts w:ascii="Circular Std Book" w:eastAsia="Circular Std Book" w:hAnsi="Circular Std Book" w:cs="Circular Std Book"/>
        </w:rPr>
        <w:t xml:space="preserve"> </w:t>
      </w:r>
      <w:r w:rsidR="799BC7CA" w:rsidRPr="44036E84">
        <w:rPr>
          <w:rFonts w:ascii="Circular Std Book" w:eastAsia="Circular Std Book" w:hAnsi="Circular Std Book" w:cs="Circular Std Book"/>
        </w:rPr>
        <w:t>July</w:t>
      </w:r>
      <w:r w:rsidR="2AD91179" w:rsidRPr="44036E84">
        <w:rPr>
          <w:rFonts w:ascii="Circular Std Book" w:eastAsia="Circular Std Book" w:hAnsi="Circular Std Book" w:cs="Circular Std Book"/>
        </w:rPr>
        <w:t xml:space="preserve"> -</w:t>
      </w:r>
      <w:r w:rsidR="17ED9029" w:rsidRPr="44036E84">
        <w:rPr>
          <w:rFonts w:ascii="Circular Std Book" w:eastAsia="Circular Std Book" w:hAnsi="Circular Std Book" w:cs="Circular Std Book"/>
        </w:rPr>
        <w:t xml:space="preserve"> </w:t>
      </w:r>
      <w:r w:rsidR="414DDF15" w:rsidRPr="44036E84">
        <w:rPr>
          <w:rFonts w:ascii="Circular Std Book" w:eastAsia="Circular Std Book" w:hAnsi="Circular Std Book" w:cs="Circular Std Book"/>
        </w:rPr>
        <w:t>6</w:t>
      </w:r>
      <w:r w:rsidR="17ED9029" w:rsidRPr="44036E84">
        <w:rPr>
          <w:rFonts w:ascii="Circular Std Book" w:eastAsia="Circular Std Book" w:hAnsi="Circular Std Book" w:cs="Circular Std Book"/>
          <w:vertAlign w:val="superscript"/>
        </w:rPr>
        <w:t>th</w:t>
      </w:r>
      <w:r w:rsidR="17ED9029" w:rsidRPr="44036E84">
        <w:rPr>
          <w:rFonts w:ascii="Circular Std Book" w:eastAsia="Circular Std Book" w:hAnsi="Circular Std Book" w:cs="Circular Std Book"/>
        </w:rPr>
        <w:t xml:space="preserve"> August (residential)</w:t>
      </w:r>
    </w:p>
    <w:p w14:paraId="5D0C5345" w14:textId="4614E80E" w:rsidR="17ED9029" w:rsidRDefault="17ED9029" w:rsidP="7B9EC09B">
      <w:pPr>
        <w:pStyle w:val="ACEBulletPoint"/>
        <w:numPr>
          <w:ilvl w:val="0"/>
          <w:numId w:val="6"/>
        </w:numPr>
        <w:ind w:left="1260" w:hanging="450"/>
        <w:rPr>
          <w:rFonts w:ascii="Circular Std Book" w:eastAsia="Circular Std Book" w:hAnsi="Circular Std Book" w:cs="Circular Std Book"/>
          <w:color w:val="000000" w:themeColor="text1"/>
        </w:rPr>
      </w:pPr>
      <w:r w:rsidRPr="1F82D03A">
        <w:rPr>
          <w:rFonts w:ascii="Circular Std Book" w:eastAsia="Circular Std Book" w:hAnsi="Circular Std Book" w:cs="Circular Std Book"/>
          <w:color w:val="000000" w:themeColor="text1"/>
        </w:rPr>
        <w:t>8</w:t>
      </w:r>
      <w:r w:rsidRPr="1F82D03A">
        <w:rPr>
          <w:rFonts w:ascii="Circular Std Book" w:eastAsia="Circular Std Book" w:hAnsi="Circular Std Book" w:cs="Circular Std Book"/>
          <w:color w:val="000000" w:themeColor="text1"/>
          <w:vertAlign w:val="superscript"/>
        </w:rPr>
        <w:t>th</w:t>
      </w:r>
      <w:r w:rsidRPr="1F82D03A">
        <w:rPr>
          <w:rFonts w:ascii="Circular Std Book" w:eastAsia="Circular Std Book" w:hAnsi="Circular Std Book" w:cs="Circular Std Book"/>
          <w:color w:val="000000" w:themeColor="text1"/>
        </w:rPr>
        <w:t xml:space="preserve"> - 31</w:t>
      </w:r>
      <w:r w:rsidRPr="1F82D03A">
        <w:rPr>
          <w:rFonts w:ascii="Circular Std Book" w:eastAsia="Circular Std Book" w:hAnsi="Circular Std Book" w:cs="Circular Std Book"/>
          <w:color w:val="000000" w:themeColor="text1"/>
          <w:vertAlign w:val="superscript"/>
        </w:rPr>
        <w:t>st</w:t>
      </w:r>
      <w:r w:rsidRPr="1F82D03A">
        <w:rPr>
          <w:rFonts w:ascii="Circular Std Book" w:eastAsia="Circular Std Book" w:hAnsi="Circular Std Book" w:cs="Circular Std Book"/>
          <w:color w:val="000000" w:themeColor="text1"/>
        </w:rPr>
        <w:t xml:space="preserve"> August: 2 days</w:t>
      </w:r>
      <w:r w:rsidR="45ECE501" w:rsidRPr="1F82D03A">
        <w:rPr>
          <w:rFonts w:ascii="Circular Std Book" w:eastAsia="Circular Std Book" w:hAnsi="Circular Std Book" w:cs="Circular Std Book"/>
          <w:color w:val="000000" w:themeColor="text1"/>
        </w:rPr>
        <w:t xml:space="preserve"> (project wrap up)</w:t>
      </w:r>
    </w:p>
    <w:p w14:paraId="60426732" w14:textId="772338B3" w:rsidR="00B90F5D" w:rsidRDefault="006039F0" w:rsidP="4357579C">
      <w:pPr>
        <w:pStyle w:val="ACEBulletPoint"/>
        <w:numPr>
          <w:ilvl w:val="0"/>
          <w:numId w:val="9"/>
        </w:numPr>
        <w:rPr>
          <w:rFonts w:ascii="Circular Std Book" w:eastAsia="Circular Std Book" w:hAnsi="Circular Std Book" w:cs="Circular Std Book"/>
        </w:rPr>
      </w:pPr>
      <w:r w:rsidRPr="7B9EC09B">
        <w:rPr>
          <w:rStyle w:val="None"/>
          <w:rFonts w:ascii="Circular Std Book" w:eastAsia="Circular Std Book" w:hAnsi="Circular Std Book" w:cs="Circular Std Book"/>
          <w:b/>
          <w:bCs/>
        </w:rPr>
        <w:t>Line management/supervision</w:t>
      </w:r>
      <w:r w:rsidRPr="7B9EC09B">
        <w:rPr>
          <w:rFonts w:ascii="Circular Std Book" w:eastAsia="Circular Std Book" w:hAnsi="Circular Std Book" w:cs="Circular Std Book"/>
        </w:rPr>
        <w:t xml:space="preserve">: </w:t>
      </w:r>
      <w:r w:rsidR="3146777F" w:rsidRPr="7B9EC09B">
        <w:rPr>
          <w:rFonts w:ascii="Circular Std Book" w:eastAsia="Circular Std Book" w:hAnsi="Circular Std Book" w:cs="Circular Std Book"/>
        </w:rPr>
        <w:t>R</w:t>
      </w:r>
      <w:r w:rsidRPr="7B9EC09B">
        <w:rPr>
          <w:rFonts w:ascii="Circular Std Book" w:eastAsia="Circular Std Book" w:hAnsi="Circular Std Book" w:cs="Circular Std Book"/>
        </w:rPr>
        <w:t>e</w:t>
      </w:r>
      <w:r w:rsidR="3146777F" w:rsidRPr="7B9EC09B">
        <w:rPr>
          <w:rFonts w:ascii="Circular Std Book" w:eastAsia="Circular Std Book" w:hAnsi="Circular Std Book" w:cs="Circular Std Book"/>
        </w:rPr>
        <w:t>porting to the</w:t>
      </w:r>
      <w:r w:rsidRPr="7B9EC09B">
        <w:rPr>
          <w:rFonts w:ascii="Circular Std Book" w:eastAsia="Circular Std Book" w:hAnsi="Circular Std Book" w:cs="Circular Std Book"/>
        </w:rPr>
        <w:t xml:space="preserve"> Head of Education</w:t>
      </w:r>
    </w:p>
    <w:p w14:paraId="6DB100DD" w14:textId="3571F384" w:rsidR="00B90F5D" w:rsidRDefault="71FE5CF6" w:rsidP="1F82D03A">
      <w:pPr>
        <w:pStyle w:val="ACEBulletPoint"/>
        <w:numPr>
          <w:ilvl w:val="0"/>
          <w:numId w:val="9"/>
        </w:numPr>
        <w:rPr>
          <w:b/>
          <w:bCs/>
          <w:color w:val="000000" w:themeColor="text1"/>
        </w:rPr>
      </w:pPr>
      <w:r w:rsidRPr="5B73AA7F">
        <w:rPr>
          <w:rFonts w:ascii="Circular Std Book" w:eastAsia="Circular Std Book" w:hAnsi="Circular Std Book" w:cs="Circular Std Book"/>
          <w:b/>
          <w:bCs/>
        </w:rPr>
        <w:t>Fee</w:t>
      </w:r>
      <w:r w:rsidRPr="5B73AA7F">
        <w:rPr>
          <w:rFonts w:ascii="Circular Std Book" w:eastAsia="Circular Std Book" w:hAnsi="Circular Std Book" w:cs="Circular Std Book"/>
        </w:rPr>
        <w:t xml:space="preserve">: </w:t>
      </w:r>
      <w:r w:rsidR="31DC642A" w:rsidRPr="5B73AA7F">
        <w:rPr>
          <w:rFonts w:ascii="Circular Std Book" w:eastAsia="Circular Std Book" w:hAnsi="Circular Std Book" w:cs="Circular Std Book"/>
        </w:rPr>
        <w:t xml:space="preserve">£6000 </w:t>
      </w:r>
    </w:p>
    <w:p w14:paraId="31F0FD48" w14:textId="36E5667E" w:rsidR="51C1C2DE" w:rsidRDefault="51C1C2DE" w:rsidP="51C1C2DE">
      <w:pPr>
        <w:pStyle w:val="ACEBulletPoint"/>
        <w:rPr>
          <w:color w:val="000000" w:themeColor="text1"/>
        </w:rPr>
      </w:pPr>
    </w:p>
    <w:p w14:paraId="3CE50EFB" w14:textId="46D258FA" w:rsidR="5460C049" w:rsidRDefault="5460C049" w:rsidP="51C1C2DE">
      <w:pPr>
        <w:pStyle w:val="ACEBulletPoint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>Currently our assumption is that the Summer School will take place in person at the Purcell School (with measures as necessary to manage risks and requirements relating to coronavirus)</w:t>
      </w:r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. </w:t>
      </w:r>
      <w:r w:rsidR="5A32B818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</w:t>
      </w:r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>However</w:t>
      </w:r>
      <w:r w:rsidR="6F70E516" w:rsidRPr="44036E84">
        <w:rPr>
          <w:rFonts w:ascii="Circular Std Book" w:eastAsia="Circular Std Book" w:hAnsi="Circular Std Book" w:cs="Circular Std Book"/>
          <w:color w:val="000000" w:themeColor="text1"/>
        </w:rPr>
        <w:t>,</w:t>
      </w:r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if the</w:t>
      </w:r>
      <w:r w:rsidR="6EB2E61E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re are significant </w:t>
      </w:r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changes due to number of </w:t>
      </w:r>
      <w:proofErr w:type="spellStart"/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>Covid</w:t>
      </w:r>
      <w:proofErr w:type="spellEnd"/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cases or other factors</w:t>
      </w:r>
      <w:r w:rsidR="4A50EFFD" w:rsidRPr="44036E84">
        <w:rPr>
          <w:rFonts w:ascii="Circular Std Book" w:eastAsia="Circular Std Book" w:hAnsi="Circular Std Book" w:cs="Circular Std Book"/>
          <w:color w:val="000000" w:themeColor="text1"/>
        </w:rPr>
        <w:t>,</w:t>
      </w:r>
      <w:r w:rsidR="2E4DD06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this decision </w:t>
      </w:r>
      <w:r w:rsidR="7BF1E5D8" w:rsidRPr="44036E84">
        <w:rPr>
          <w:rFonts w:ascii="Circular Std Book" w:eastAsia="Circular Std Book" w:hAnsi="Circular Std Book" w:cs="Circular Std Book"/>
          <w:color w:val="000000" w:themeColor="text1"/>
        </w:rPr>
        <w:t>may be revisited and in that case the production tasks will adapt a</w:t>
      </w:r>
      <w:r w:rsidR="45ECCAE4" w:rsidRPr="44036E84">
        <w:rPr>
          <w:rFonts w:ascii="Circular Std Book" w:eastAsia="Circular Std Book" w:hAnsi="Circular Std Book" w:cs="Circular Std Book"/>
          <w:color w:val="000000" w:themeColor="text1"/>
        </w:rPr>
        <w:t>ccordingly. (In 2020 the Summer School was delivered digitally</w:t>
      </w:r>
      <w:r w:rsidR="75131414" w:rsidRPr="44036E84">
        <w:rPr>
          <w:rFonts w:ascii="Circular Std Book" w:eastAsia="Circular Std Book" w:hAnsi="Circular Std Book" w:cs="Circular Std Book"/>
          <w:color w:val="000000" w:themeColor="text1"/>
        </w:rPr>
        <w:t>, and in 2021 it was delivered in person but with particular measures in place,</w:t>
      </w:r>
      <w:r w:rsidR="45ECCAE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so</w:t>
      </w:r>
      <w:r w:rsidR="31A4C4D1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we can draw on </w:t>
      </w:r>
      <w:r w:rsidR="62E7B52C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those </w:t>
      </w:r>
      <w:r w:rsidR="31A4C4D1" w:rsidRPr="44036E84">
        <w:rPr>
          <w:rFonts w:ascii="Circular Std Book" w:eastAsia="Circular Std Book" w:hAnsi="Circular Std Book" w:cs="Circular Std Book"/>
          <w:color w:val="000000" w:themeColor="text1"/>
        </w:rPr>
        <w:t>experience</w:t>
      </w:r>
      <w:r w:rsidR="4B22D0DD" w:rsidRPr="44036E84">
        <w:rPr>
          <w:rFonts w:ascii="Circular Std Book" w:eastAsia="Circular Std Book" w:hAnsi="Circular Std Book" w:cs="Circular Std Book"/>
          <w:color w:val="000000" w:themeColor="text1"/>
        </w:rPr>
        <w:t>s</w:t>
      </w:r>
      <w:r w:rsidR="31A4C4D1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if necessary.) Therefore</w:t>
      </w:r>
      <w:r w:rsidR="14C4D432" w:rsidRPr="44036E84">
        <w:rPr>
          <w:rFonts w:ascii="Circular Std Book" w:eastAsia="Circular Std Book" w:hAnsi="Circular Std Book" w:cs="Circular Std Book"/>
          <w:color w:val="000000" w:themeColor="text1"/>
        </w:rPr>
        <w:t>,</w:t>
      </w:r>
      <w:r w:rsidR="31A4C4D1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we are looking for somebody who can respond flexib</w:t>
      </w:r>
      <w:r w:rsidR="66B6E4F9" w:rsidRPr="44036E84">
        <w:rPr>
          <w:rFonts w:ascii="Circular Std Book" w:eastAsia="Circular Std Book" w:hAnsi="Circular Std Book" w:cs="Circular Std Book"/>
          <w:color w:val="000000" w:themeColor="text1"/>
        </w:rPr>
        <w:t>ly to changing circumstances, who is comfortable with a ra</w:t>
      </w:r>
      <w:r w:rsidR="38AEAAC0" w:rsidRPr="44036E84">
        <w:rPr>
          <w:rFonts w:ascii="Circular Std Book" w:eastAsia="Circular Std Book" w:hAnsi="Circular Std Book" w:cs="Circular Std Book"/>
          <w:color w:val="000000" w:themeColor="text1"/>
        </w:rPr>
        <w:t>n</w:t>
      </w:r>
      <w:r w:rsidR="66B6E4F9" w:rsidRPr="44036E84">
        <w:rPr>
          <w:rFonts w:ascii="Circular Std Book" w:eastAsia="Circular Std Book" w:hAnsi="Circular Std Book" w:cs="Circular Std Book"/>
          <w:color w:val="000000" w:themeColor="text1"/>
        </w:rPr>
        <w:t>ge of technology and able to communicate effectively through a range of channels, both in person and digitally.</w:t>
      </w:r>
    </w:p>
    <w:p w14:paraId="5ED1BB4F" w14:textId="1974A805" w:rsidR="00B90F5D" w:rsidRDefault="00B90F5D" w:rsidP="4357579C">
      <w:pPr>
        <w:rPr>
          <w:rFonts w:ascii="Circular Std Book" w:eastAsia="Circular Std Book" w:hAnsi="Circular Std Book" w:cs="Circular Std Book"/>
        </w:rPr>
      </w:pPr>
    </w:p>
    <w:p w14:paraId="2B5E8350" w14:textId="77777777" w:rsidR="00BE2E7D" w:rsidRDefault="00BE2E7D" w:rsidP="4357579C">
      <w:pPr>
        <w:rPr>
          <w:rFonts w:ascii="Circular Std Book" w:eastAsia="Circular Std Book" w:hAnsi="Circular Std Book" w:cs="Circular Std Book"/>
        </w:rPr>
      </w:pPr>
    </w:p>
    <w:p w14:paraId="12922260" w14:textId="11144AF8" w:rsidR="00B90F5D" w:rsidRPr="00A26418" w:rsidRDefault="006039F0" w:rsidP="4357579C">
      <w:pPr>
        <w:pStyle w:val="ListParagraph"/>
        <w:numPr>
          <w:ilvl w:val="0"/>
          <w:numId w:val="19"/>
        </w:numPr>
        <w:rPr>
          <w:rStyle w:val="None"/>
          <w:rFonts w:ascii="Circular Std Book" w:eastAsia="Circular Std Book" w:hAnsi="Circular Std Book" w:cs="Circular Std Book"/>
          <w:b/>
          <w:bCs/>
        </w:rPr>
      </w:pPr>
      <w:r w:rsidRPr="6D9DB8BA">
        <w:rPr>
          <w:rStyle w:val="None"/>
          <w:rFonts w:ascii="Circular Std Book" w:eastAsia="Circular Std Book" w:hAnsi="Circular Std Book" w:cs="Circular Std Book"/>
          <w:b/>
          <w:bCs/>
        </w:rPr>
        <w:t>Outline of responsibilities:</w:t>
      </w:r>
    </w:p>
    <w:p w14:paraId="527F11B3" w14:textId="4BF46D46" w:rsidR="6D9DB8BA" w:rsidRDefault="6D9DB8BA" w:rsidP="6D9DB8BA">
      <w:pPr>
        <w:pStyle w:val="ACEBulletPoint"/>
        <w:spacing w:line="259" w:lineRule="auto"/>
        <w:jc w:val="both"/>
        <w:rPr>
          <w:rStyle w:val="None"/>
          <w:rFonts w:ascii="Circular Std Book" w:eastAsia="Circular Std Book" w:hAnsi="Circular Std Book" w:cs="Circular Std Book"/>
        </w:rPr>
      </w:pPr>
    </w:p>
    <w:p w14:paraId="5672174F" w14:textId="02B77F02" w:rsidR="0EA56CA1" w:rsidRDefault="0EA56CA1" w:rsidP="6D9DB8BA">
      <w:pPr>
        <w:pStyle w:val="ACEBulletPoint"/>
        <w:spacing w:line="259" w:lineRule="auto"/>
        <w:jc w:val="both"/>
        <w:rPr>
          <w:rStyle w:val="None"/>
          <w:rFonts w:ascii="Circular Std Book" w:eastAsia="Circular Std Book" w:hAnsi="Circular Std Book" w:cs="Circular Std Book"/>
        </w:rPr>
      </w:pPr>
      <w:r w:rsidRPr="51C1C2DE">
        <w:rPr>
          <w:rStyle w:val="None"/>
          <w:rFonts w:ascii="Circular Std Book" w:eastAsia="Circular Std Book" w:hAnsi="Circular Std Book" w:cs="Circular Std Book"/>
        </w:rPr>
        <w:t>Overseeing the production of the Summer School</w:t>
      </w:r>
      <w:r w:rsidR="4E1788DE" w:rsidRPr="51C1C2DE">
        <w:rPr>
          <w:rStyle w:val="None"/>
          <w:rFonts w:ascii="Circular Std Book" w:eastAsia="Circular Std Book" w:hAnsi="Circular Std Book" w:cs="Circular Std Book"/>
        </w:rPr>
        <w:t xml:space="preserve"> including:</w:t>
      </w:r>
    </w:p>
    <w:p w14:paraId="532626E1" w14:textId="0D888535" w:rsidR="5C498215" w:rsidRDefault="55E7578C" w:rsidP="6D9DB8BA">
      <w:pPr>
        <w:pStyle w:val="ACEBulletPoint"/>
        <w:numPr>
          <w:ilvl w:val="0"/>
          <w:numId w:val="16"/>
        </w:numPr>
        <w:spacing w:line="259" w:lineRule="auto"/>
        <w:rPr>
          <w:rFonts w:eastAsia="Times New Roman" w:cs="Times New Roman"/>
          <w:color w:val="000000" w:themeColor="text1"/>
        </w:rPr>
      </w:pPr>
      <w:r w:rsidRPr="636B0373">
        <w:rPr>
          <w:rFonts w:ascii="Circular Std Book" w:eastAsia="Circular Std Book" w:hAnsi="Circular Std Book" w:cs="Circular Std Book"/>
        </w:rPr>
        <w:t>Producing a master schedule for the week and ensuring it is shared internally within Sound and Music and to tutors</w:t>
      </w:r>
    </w:p>
    <w:p w14:paraId="297C169C" w14:textId="14F555AF" w:rsidR="5C498215" w:rsidRDefault="5C498215" w:rsidP="44036E84">
      <w:pPr>
        <w:pStyle w:val="ACEBulletPoint"/>
        <w:numPr>
          <w:ilvl w:val="0"/>
          <w:numId w:val="16"/>
        </w:numPr>
        <w:spacing w:line="259" w:lineRule="auto"/>
        <w:rPr>
          <w:rFonts w:eastAsia="Times New Roman" w:cs="Times New Roman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</w:rPr>
        <w:t>Coordinating with the Purcell School on numbers, accommodation,</w:t>
      </w:r>
      <w:r w:rsidR="756CA9E7" w:rsidRPr="44036E84">
        <w:rPr>
          <w:rFonts w:ascii="Circular Std Book" w:eastAsia="Circular Std Book" w:hAnsi="Circular Std Book" w:cs="Circular Std Book"/>
        </w:rPr>
        <w:t xml:space="preserve"> aspects of access,</w:t>
      </w:r>
      <w:r w:rsidRPr="44036E84">
        <w:rPr>
          <w:rFonts w:ascii="Circular Std Book" w:eastAsia="Circular Std Book" w:hAnsi="Circular Std Book" w:cs="Circular Std Book"/>
        </w:rPr>
        <w:t xml:space="preserve"> dietary requirements</w:t>
      </w:r>
      <w:r w:rsidR="22A85C7D" w:rsidRPr="44036E84">
        <w:rPr>
          <w:rFonts w:ascii="Circular Std Book" w:eastAsia="Circular Std Book" w:hAnsi="Circular Std Book" w:cs="Circular Std Book"/>
        </w:rPr>
        <w:t xml:space="preserve">, IT log ins </w:t>
      </w:r>
      <w:r w:rsidR="30457CB3" w:rsidRPr="44036E84">
        <w:rPr>
          <w:rFonts w:ascii="Circular Std Book" w:eastAsia="Circular Std Book" w:hAnsi="Circular Std Book" w:cs="Circular Std Book"/>
        </w:rPr>
        <w:t>etc.</w:t>
      </w:r>
    </w:p>
    <w:p w14:paraId="31435430" w14:textId="54D44E2E" w:rsidR="5C498215" w:rsidRDefault="5C498215" w:rsidP="636B0373">
      <w:pPr>
        <w:pStyle w:val="ACEBulletPoint"/>
        <w:numPr>
          <w:ilvl w:val="0"/>
          <w:numId w:val="16"/>
        </w:numPr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>Coordinating with Summer School tutors/Purcell School on tech requirements</w:t>
      </w:r>
      <w:r w:rsidR="38144415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paying particular attention to the electronic music grou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>p</w:t>
      </w:r>
    </w:p>
    <w:p w14:paraId="1915A5C5" w14:textId="2549BCDD" w:rsidR="37EFFFC2" w:rsidRDefault="37EFFFC2" w:rsidP="7B9EC09B">
      <w:pPr>
        <w:pStyle w:val="ACEBulletPoint"/>
        <w:numPr>
          <w:ilvl w:val="0"/>
          <w:numId w:val="16"/>
        </w:numPr>
        <w:spacing w:line="259" w:lineRule="auto"/>
        <w:rPr>
          <w:color w:val="000000" w:themeColor="text1"/>
        </w:rPr>
      </w:pPr>
      <w:r w:rsidRPr="1F82D03A">
        <w:rPr>
          <w:rFonts w:ascii="Circular Std Book" w:eastAsia="Circular Std Book" w:hAnsi="Circular Std Book" w:cs="Circular Std Book"/>
          <w:color w:val="000000" w:themeColor="text1"/>
        </w:rPr>
        <w:t>Coordinating with Summer School tutors/Purcell School to ensure all student pieces are recorded, edited and delivered to Sound and Music</w:t>
      </w:r>
      <w:r w:rsidR="043B5FD9" w:rsidRPr="1F82D03A">
        <w:rPr>
          <w:rFonts w:ascii="Circular Std Book" w:eastAsia="Circular Std Book" w:hAnsi="Circular Std Book" w:cs="Circular Std Book"/>
          <w:color w:val="000000" w:themeColor="text1"/>
        </w:rPr>
        <w:t>.</w:t>
      </w:r>
    </w:p>
    <w:p w14:paraId="56D8D0D1" w14:textId="6C6CD772" w:rsidR="5C498215" w:rsidRDefault="5C498215" w:rsidP="636B0373">
      <w:pPr>
        <w:pStyle w:val="ACEBulletPoint"/>
        <w:numPr>
          <w:ilvl w:val="0"/>
          <w:numId w:val="16"/>
        </w:numPr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>Producing the</w:t>
      </w:r>
      <w:r w:rsidR="20DDF14E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evening events (with input from the Head of Education on content) and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end of week concerts including </w:t>
      </w:r>
      <w:r w:rsidR="60DD7ED2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live 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>streaming</w:t>
      </w:r>
      <w:r w:rsidR="1F786B8F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them</w:t>
      </w:r>
    </w:p>
    <w:p w14:paraId="7231BA9D" w14:textId="01A9941A" w:rsidR="5C498215" w:rsidRDefault="5C498215" w:rsidP="2E04A892">
      <w:pPr>
        <w:pStyle w:val="ACEBulletPoint"/>
        <w:numPr>
          <w:ilvl w:val="0"/>
          <w:numId w:val="16"/>
        </w:numPr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Leading on the </w:t>
      </w:r>
      <w:r w:rsidR="7694E4F3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Summer School 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>risk assessment</w:t>
      </w:r>
      <w:r w:rsidR="580AE2EC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and its implementation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including</w:t>
      </w:r>
      <w:r w:rsidR="1F97B841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ensuring Sound and Music is working within the latest Covid-19 regulations and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incorporat</w:t>
      </w:r>
      <w:r w:rsidR="5BEE0021" w:rsidRPr="44036E84">
        <w:rPr>
          <w:rFonts w:ascii="Circular Std Book" w:eastAsia="Circular Std Book" w:hAnsi="Circular Std Book" w:cs="Circular Std Book"/>
          <w:color w:val="000000" w:themeColor="text1"/>
        </w:rPr>
        <w:t>ing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any</w:t>
      </w:r>
      <w:r w:rsidR="6E2392A7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necessary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Covid-19 mitigations</w:t>
      </w:r>
      <w:r w:rsidR="368B49B4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for all people on site (tutors, students, visitors)</w:t>
      </w:r>
    </w:p>
    <w:p w14:paraId="74341103" w14:textId="39DB21A6" w:rsidR="5C498215" w:rsidRDefault="5C498215" w:rsidP="2E04A892">
      <w:pPr>
        <w:pStyle w:val="ACEBulletPoint"/>
        <w:numPr>
          <w:ilvl w:val="0"/>
          <w:numId w:val="16"/>
        </w:numPr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>Liaising with tutors</w:t>
      </w:r>
      <w:r w:rsidR="18C25933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to coordinate DBS checks</w:t>
      </w:r>
      <w:r w:rsidR="143FBAC9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, </w:t>
      </w:r>
      <w:r w:rsidRPr="44036E84">
        <w:rPr>
          <w:rFonts w:ascii="Circular Std Book" w:eastAsia="Circular Std Book" w:hAnsi="Circular Std Book" w:cs="Circular Std Book"/>
          <w:color w:val="000000" w:themeColor="text1"/>
        </w:rPr>
        <w:t>ensure anyone not attending the staff briefing session has watched and understood the child protection video</w:t>
      </w:r>
      <w:r w:rsidR="2F6263E7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and issue contracts</w:t>
      </w:r>
    </w:p>
    <w:p w14:paraId="5A7BD3ED" w14:textId="5EAA7928" w:rsidR="3505B573" w:rsidRDefault="3505B573" w:rsidP="2E04A892">
      <w:pPr>
        <w:pStyle w:val="ACEBulletPoint"/>
        <w:numPr>
          <w:ilvl w:val="0"/>
          <w:numId w:val="16"/>
        </w:numPr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Fonts w:ascii="Circular Std Book" w:eastAsia="Circular Std Book" w:hAnsi="Circular Std Book" w:cs="Circular Std Book"/>
          <w:color w:val="000000" w:themeColor="text1"/>
        </w:rPr>
        <w:t>In the event that the Summer School becomes an online event, working with all tutors to pivot to the new format</w:t>
      </w:r>
      <w:r w:rsidR="763A475E" w:rsidRPr="44036E84">
        <w:rPr>
          <w:rFonts w:ascii="Circular Std Book" w:eastAsia="Circular Std Book" w:hAnsi="Circular Std Book" w:cs="Circular Std Book"/>
          <w:color w:val="000000" w:themeColor="text1"/>
        </w:rPr>
        <w:t xml:space="preserve"> and adapting the responsibilities of the role as necessary</w:t>
      </w:r>
    </w:p>
    <w:p w14:paraId="06A85FCB" w14:textId="4C521A82" w:rsidR="6D9DB8BA" w:rsidRDefault="6D9DB8BA" w:rsidP="6D9DB8BA">
      <w:pPr>
        <w:pStyle w:val="ACEBulletPoint"/>
        <w:spacing w:line="259" w:lineRule="auto"/>
        <w:rPr>
          <w:rFonts w:ascii="Circular Std Book" w:eastAsia="Circular Std Book" w:hAnsi="Circular Std Book" w:cs="Circular Std Book"/>
          <w:color w:val="000000" w:themeColor="text1"/>
        </w:rPr>
      </w:pPr>
    </w:p>
    <w:p w14:paraId="5F69634A" w14:textId="77777777" w:rsidR="00EE2085" w:rsidRDefault="00EE2085" w:rsidP="4357579C">
      <w:pPr>
        <w:pStyle w:val="ACEBulletPoint"/>
        <w:ind w:left="720"/>
        <w:jc w:val="both"/>
        <w:rPr>
          <w:rFonts w:ascii="Circular Std Book" w:eastAsia="Circular Std Book" w:hAnsi="Circular Std Book" w:cs="Circular Std Book"/>
        </w:rPr>
      </w:pPr>
    </w:p>
    <w:p w14:paraId="2A878F60" w14:textId="77777777" w:rsidR="00EE2085" w:rsidRPr="00A26418" w:rsidRDefault="00EE2085" w:rsidP="4357579C">
      <w:pPr>
        <w:pStyle w:val="ListParagraph"/>
        <w:numPr>
          <w:ilvl w:val="0"/>
          <w:numId w:val="19"/>
        </w:numPr>
        <w:rPr>
          <w:rStyle w:val="None"/>
          <w:rFonts w:ascii="Circular Std Book" w:eastAsia="Circular Std Book" w:hAnsi="Circular Std Book" w:cs="Circular Std Book"/>
          <w:b/>
          <w:bCs/>
        </w:rPr>
      </w:pPr>
      <w:r w:rsidRPr="2E04A892">
        <w:rPr>
          <w:rStyle w:val="None"/>
          <w:rFonts w:ascii="Circular Std Book" w:eastAsia="Circular Std Book" w:hAnsi="Circular Std Book" w:cs="Circular Std Book"/>
          <w:b/>
          <w:bCs/>
        </w:rPr>
        <w:t>Experience, Skills and attributes:</w:t>
      </w:r>
    </w:p>
    <w:p w14:paraId="2D941F62" w14:textId="50E96E9D" w:rsidR="00EE2085" w:rsidRDefault="00EE2085" w:rsidP="4357579C">
      <w:pPr>
        <w:rPr>
          <w:rStyle w:val="None"/>
          <w:rFonts w:ascii="Circular Std Book" w:eastAsia="Circular Std Book" w:hAnsi="Circular Std Book" w:cs="Circular Std Book"/>
        </w:rPr>
      </w:pPr>
      <w:r w:rsidRPr="2E04A892">
        <w:rPr>
          <w:rStyle w:val="None"/>
          <w:rFonts w:ascii="Circular Std Book" w:eastAsia="Circular Std Book" w:hAnsi="Circular Std Book" w:cs="Circular Std Book"/>
        </w:rPr>
        <w:t xml:space="preserve">Sound and Music is looking for a person with the following </w:t>
      </w:r>
      <w:r w:rsidR="77D2C443" w:rsidRPr="2E04A892">
        <w:rPr>
          <w:rStyle w:val="None"/>
          <w:rFonts w:ascii="Circular Std Book" w:eastAsia="Circular Std Book" w:hAnsi="Circular Std Book" w:cs="Circular Std Book"/>
        </w:rPr>
        <w:t xml:space="preserve">experience, </w:t>
      </w:r>
      <w:r w:rsidRPr="2E04A892">
        <w:rPr>
          <w:rStyle w:val="None"/>
          <w:rFonts w:ascii="Circular Std Book" w:eastAsia="Circular Std Book" w:hAnsi="Circular Std Book" w:cs="Circular Std Book"/>
        </w:rPr>
        <w:t xml:space="preserve">attributes, skills and </w:t>
      </w:r>
      <w:r w:rsidR="23EA0C5A" w:rsidRPr="2E04A892">
        <w:rPr>
          <w:rStyle w:val="None"/>
          <w:rFonts w:ascii="Circular Std Book" w:eastAsia="Circular Std Book" w:hAnsi="Circular Std Book" w:cs="Circular Std Book"/>
        </w:rPr>
        <w:t>attributes</w:t>
      </w:r>
      <w:r w:rsidRPr="2E04A892">
        <w:rPr>
          <w:rStyle w:val="None"/>
          <w:rFonts w:ascii="Circular Std Book" w:eastAsia="Circular Std Book" w:hAnsi="Circular Std Book" w:cs="Circular Std Book"/>
        </w:rPr>
        <w:t>:</w:t>
      </w:r>
    </w:p>
    <w:p w14:paraId="77D59A75" w14:textId="7EB0BE6E" w:rsidR="2E04A892" w:rsidRDefault="2E04A892" w:rsidP="2E04A892">
      <w:pPr>
        <w:rPr>
          <w:rStyle w:val="None"/>
          <w:rFonts w:ascii="Circular Std Book" w:eastAsia="Circular Std Book" w:hAnsi="Circular Std Book" w:cs="Circular Std Book"/>
          <w:color w:val="000000" w:themeColor="text1"/>
        </w:rPr>
      </w:pPr>
    </w:p>
    <w:p w14:paraId="53A39F04" w14:textId="4C8E10E5" w:rsidR="5FCC09D5" w:rsidRDefault="5FCC09D5" w:rsidP="2E04A892">
      <w:p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Style w:val="None"/>
          <w:rFonts w:ascii="Circular Std Book" w:eastAsia="Circular Std Book" w:hAnsi="Circular Std Book" w:cs="Circular Std Book"/>
          <w:b/>
          <w:bCs/>
          <w:color w:val="000000" w:themeColor="text1"/>
          <w:lang w:val="en-GB"/>
        </w:rPr>
        <w:t>Experience</w:t>
      </w:r>
    </w:p>
    <w:p w14:paraId="530F9DC5" w14:textId="35AB64BA" w:rsidR="5FCC09D5" w:rsidRDefault="5FCC09D5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</w:rPr>
        <w:lastRenderedPageBreak/>
        <w:t xml:space="preserve">Proven skills and experience </w:t>
      </w:r>
      <w:r w:rsidR="54EC0303" w:rsidRPr="2E04A892">
        <w:rPr>
          <w:rFonts w:ascii="Circular Std Book" w:eastAsia="Circular Std Book" w:hAnsi="Circular Std Book" w:cs="Circular Std Book"/>
          <w:color w:val="000000" w:themeColor="text1"/>
        </w:rPr>
        <w:t>of</w:t>
      </w:r>
      <w:r w:rsidRPr="2E04A892">
        <w:rPr>
          <w:rFonts w:ascii="Circular Std Book" w:eastAsia="Circular Std Book" w:hAnsi="Circular Std Book" w:cs="Circular Std Book"/>
          <w:color w:val="000000" w:themeColor="text1"/>
        </w:rPr>
        <w:t xml:space="preserve"> producing activities and events in a music education context </w:t>
      </w:r>
    </w:p>
    <w:p w14:paraId="1967ACDB" w14:textId="22B3E0DA" w:rsidR="5FCC09D5" w:rsidRDefault="5FCC09D5" w:rsidP="2E04A892">
      <w:pPr>
        <w:pStyle w:val="ListParagraph"/>
        <w:numPr>
          <w:ilvl w:val="0"/>
          <w:numId w:val="1"/>
        </w:numPr>
        <w:jc w:val="both"/>
        <w:rPr>
          <w:rFonts w:ascii="Circular Std Book" w:eastAsia="Circular Std Book" w:hAnsi="Circular Std Book" w:cs="Circular Std Book"/>
        </w:rPr>
      </w:pPr>
      <w:r w:rsidRPr="2E04A892">
        <w:rPr>
          <w:rFonts w:ascii="Circular Std Book" w:eastAsia="Circular Std Book" w:hAnsi="Circular Std Book" w:cs="Circular Std Book"/>
        </w:rPr>
        <w:t>Experience of producing events that involve livestreaming and/or other forms of music technology</w:t>
      </w:r>
    </w:p>
    <w:p w14:paraId="59886036" w14:textId="3DB541F9" w:rsidR="0D388AEB" w:rsidRDefault="0D388AEB" w:rsidP="1F82D03A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</w:rPr>
      </w:pPr>
      <w:r w:rsidRPr="1F82D03A">
        <w:rPr>
          <w:rFonts w:ascii="Circular Std Book" w:eastAsia="Circular Std Book" w:hAnsi="Circular Std Book" w:cs="Circular Std Book"/>
          <w:color w:val="000000" w:themeColor="text1"/>
        </w:rPr>
        <w:t>Knowledge of legal/statutory requirements relating to health and safety and child protection</w:t>
      </w:r>
    </w:p>
    <w:p w14:paraId="1E54D5F5" w14:textId="33BB3C16" w:rsidR="1592592D" w:rsidRDefault="1592592D" w:rsidP="5B73AA7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B73AA7F">
        <w:rPr>
          <w:rFonts w:ascii="Circular Std Book" w:eastAsia="Circular Std Book" w:hAnsi="Circular Std Book" w:cs="Circular Std Book"/>
          <w:color w:val="000000" w:themeColor="text1"/>
        </w:rPr>
        <w:t>Experience delivering project</w:t>
      </w:r>
      <w:r w:rsidR="0648D6A2" w:rsidRPr="5B73AA7F">
        <w:rPr>
          <w:rFonts w:ascii="Circular Std Book" w:eastAsia="Circular Std Book" w:hAnsi="Circular Std Book" w:cs="Circular Std Book"/>
          <w:color w:val="000000" w:themeColor="text1"/>
        </w:rPr>
        <w:t>s</w:t>
      </w:r>
      <w:r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 </w:t>
      </w:r>
      <w:r w:rsidR="5DE7496B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that </w:t>
      </w:r>
      <w:r w:rsidR="2493B1A0" w:rsidRPr="5B73AA7F">
        <w:rPr>
          <w:rFonts w:ascii="Circular Std Book" w:eastAsia="Circular Std Book" w:hAnsi="Circular Std Book" w:cs="Circular Std Book"/>
          <w:color w:val="000000" w:themeColor="text1"/>
        </w:rPr>
        <w:t xml:space="preserve">find solutions for </w:t>
      </w:r>
      <w:r w:rsidR="2CD8C84B" w:rsidRPr="5B73AA7F">
        <w:rPr>
          <w:rFonts w:ascii="Circular Std Book" w:eastAsia="Circular Std Book" w:hAnsi="Circular Std Book" w:cs="Circular Std Book"/>
          <w:color w:val="000000" w:themeColor="text1"/>
        </w:rPr>
        <w:t>young people who experience barriers to participation</w:t>
      </w:r>
    </w:p>
    <w:p w14:paraId="35FEAC5C" w14:textId="4E726B6D" w:rsidR="2E04A892" w:rsidRDefault="2E04A892" w:rsidP="2E04A892">
      <w:pPr>
        <w:rPr>
          <w:rFonts w:ascii="Circular Std Book" w:eastAsia="Circular Std Book" w:hAnsi="Circular Std Book" w:cs="Circular Std Book"/>
          <w:color w:val="000000" w:themeColor="text1"/>
        </w:rPr>
      </w:pPr>
    </w:p>
    <w:p w14:paraId="1FAE563E" w14:textId="76D58BBB" w:rsidR="5FCC09D5" w:rsidRDefault="5FCC09D5" w:rsidP="2E04A892">
      <w:p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Style w:val="None"/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Skills: </w:t>
      </w:r>
    </w:p>
    <w:p w14:paraId="7D2F3EE2" w14:textId="20FB1A4C" w:rsidR="56AF3DD4" w:rsidRDefault="56AF3DD4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 xml:space="preserve">Excellent </w:t>
      </w:r>
      <w:r w:rsidR="5FCC09D5"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>attention to detail</w:t>
      </w:r>
    </w:p>
    <w:p w14:paraId="78363693" w14:textId="1071B4DD" w:rsidR="0EED8CA2" w:rsidRDefault="0EED8CA2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</w:rPr>
        <w:t>Ability to take high levels of delegated authority and operate within agreed parameters</w:t>
      </w:r>
    </w:p>
    <w:p w14:paraId="5EDAA5A6" w14:textId="4E787D21" w:rsidR="5FCC09D5" w:rsidRDefault="5FCC09D5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>Skilled communicator with a range of people including young people, their parents, and professional composers, musicians or artists</w:t>
      </w:r>
    </w:p>
    <w:p w14:paraId="7004336E" w14:textId="7BE195B0" w:rsidR="1A6FFD2F" w:rsidRDefault="1A6FFD2F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</w:rPr>
        <w:t>Ability to work independently whilst communicating effectively within a larger team</w:t>
      </w:r>
    </w:p>
    <w:p w14:paraId="2F478C59" w14:textId="3117725B" w:rsidR="2E04A892" w:rsidRDefault="2E04A892" w:rsidP="2E04A892">
      <w:pPr>
        <w:rPr>
          <w:rFonts w:ascii="Circular Std Book" w:eastAsia="Circular Std Book" w:hAnsi="Circular Std Book" w:cs="Circular Std Book"/>
          <w:color w:val="000000" w:themeColor="text1"/>
        </w:rPr>
      </w:pPr>
    </w:p>
    <w:p w14:paraId="4B59A734" w14:textId="0F30379F" w:rsidR="5FCC09D5" w:rsidRDefault="5FCC09D5" w:rsidP="2E04A892">
      <w:p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Style w:val="None"/>
          <w:rFonts w:ascii="Circular Std Book" w:eastAsia="Circular Std Book" w:hAnsi="Circular Std Book" w:cs="Circular Std Book"/>
          <w:b/>
          <w:bCs/>
          <w:color w:val="000000" w:themeColor="text1"/>
        </w:rPr>
        <w:t>Attributes:</w:t>
      </w:r>
    </w:p>
    <w:p w14:paraId="7DF53D6B" w14:textId="631D553E" w:rsidR="5FCC09D5" w:rsidRDefault="5FCC09D5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 xml:space="preserve">Ability to be </w:t>
      </w:r>
      <w:proofErr w:type="spellStart"/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>organised</w:t>
      </w:r>
      <w:proofErr w:type="spellEnd"/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 xml:space="preserve"> and methodical in your work</w:t>
      </w:r>
    </w:p>
    <w:p w14:paraId="0566BD4A" w14:textId="44AFCA47" w:rsidR="5FCC09D5" w:rsidRDefault="5FCC09D5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>Ability to deal with conflicting priorities</w:t>
      </w:r>
    </w:p>
    <w:p w14:paraId="45D7018B" w14:textId="51A9EE08" w:rsidR="5FCC09D5" w:rsidRDefault="5FCC09D5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  <w:lang w:val="en-US"/>
        </w:rPr>
      </w:pP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 xml:space="preserve">Commitment to </w:t>
      </w:r>
      <w:r w:rsidR="01C60FCE"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 xml:space="preserve">equality, diversity and inclusion including but not limited to: </w:t>
      </w:r>
      <w:r w:rsidRPr="2E04A892">
        <w:rPr>
          <w:rFonts w:ascii="Circular Std Book" w:eastAsia="Circular Std Book" w:hAnsi="Circular Std Book" w:cs="Circular Std Book"/>
          <w:color w:val="000000" w:themeColor="text1"/>
          <w:lang w:val="en-US"/>
        </w:rPr>
        <w:t>working with and supporting people, including young people, from diverse backgrounds and with a range of support needs</w:t>
      </w:r>
    </w:p>
    <w:p w14:paraId="2057B579" w14:textId="0CF4483A" w:rsidR="7A88F9E0" w:rsidRDefault="7A88F9E0" w:rsidP="2E04A892">
      <w:pPr>
        <w:pStyle w:val="ListParagraph"/>
        <w:numPr>
          <w:ilvl w:val="0"/>
          <w:numId w:val="1"/>
        </w:numPr>
        <w:rPr>
          <w:rFonts w:ascii="Circular Std Book" w:eastAsia="Circular Std Book" w:hAnsi="Circular Std Book" w:cs="Circular Std Book"/>
          <w:color w:val="000000" w:themeColor="text1"/>
        </w:rPr>
      </w:pPr>
      <w:r w:rsidRPr="2E04A892">
        <w:rPr>
          <w:rFonts w:ascii="Circular Std Book" w:eastAsia="Circular Std Book" w:hAnsi="Circular Std Book" w:cs="Circular Std Book"/>
        </w:rPr>
        <w:t>A commitment to working within Sound and Music’s policies including health and safety and child protection policies</w:t>
      </w:r>
    </w:p>
    <w:p w14:paraId="7855E226" w14:textId="52DE66B0" w:rsidR="2E04A892" w:rsidRDefault="2E04A892" w:rsidP="2E04A892">
      <w:pPr>
        <w:rPr>
          <w:rStyle w:val="None"/>
          <w:rFonts w:ascii="Circular Std Book" w:eastAsia="Circular Std Book" w:hAnsi="Circular Std Book" w:cs="Circular Std Book"/>
          <w:color w:val="000000" w:themeColor="text1"/>
        </w:rPr>
      </w:pPr>
    </w:p>
    <w:p w14:paraId="5A2FA0D0" w14:textId="2B31E898" w:rsidR="00EE2085" w:rsidRDefault="00EE2085" w:rsidP="4357579C">
      <w:pPr>
        <w:rPr>
          <w:rStyle w:val="None"/>
          <w:rFonts w:ascii="Circular Std Book" w:eastAsia="Circular Std Book" w:hAnsi="Circular Std Book" w:cs="Circular Std Book"/>
        </w:rPr>
      </w:pPr>
      <w:r w:rsidRPr="2E04A892">
        <w:rPr>
          <w:rStyle w:val="None"/>
          <w:rFonts w:ascii="Circular Std Book" w:eastAsia="Circular Std Book" w:hAnsi="Circular Std Book" w:cs="Circular Std Book"/>
        </w:rPr>
        <w:t xml:space="preserve">The role is subject to an Enhanced Disclosure and Barring Service (DBS) </w:t>
      </w:r>
      <w:r w:rsidR="3783A6D4" w:rsidRPr="2E04A892">
        <w:rPr>
          <w:rStyle w:val="None"/>
          <w:rFonts w:ascii="Circular Std Book" w:eastAsia="Circular Std Book" w:hAnsi="Circular Std Book" w:cs="Circular Std Book"/>
        </w:rPr>
        <w:t xml:space="preserve">check </w:t>
      </w:r>
      <w:r w:rsidRPr="2E04A892">
        <w:rPr>
          <w:rStyle w:val="None"/>
          <w:rFonts w:ascii="Circular Std Book" w:eastAsia="Circular Std Book" w:hAnsi="Circular Std Book" w:cs="Circular Std Book"/>
        </w:rPr>
        <w:t>which will be paid for by Sound and Music.</w:t>
      </w:r>
    </w:p>
    <w:p w14:paraId="5E54A753" w14:textId="77777777" w:rsidR="00EE2085" w:rsidRPr="00EE2085" w:rsidRDefault="00EE2085" w:rsidP="4357579C">
      <w:pPr>
        <w:pStyle w:val="ACEBulletPoint"/>
        <w:jc w:val="both"/>
        <w:rPr>
          <w:rFonts w:ascii="Circular Std Book" w:eastAsia="Circular Std Book" w:hAnsi="Circular Std Book" w:cs="Circular Std Book"/>
        </w:rPr>
      </w:pPr>
    </w:p>
    <w:p w14:paraId="6265DACC" w14:textId="77777777" w:rsidR="00B90F5D" w:rsidRDefault="00B90F5D" w:rsidP="4357579C">
      <w:pPr>
        <w:rPr>
          <w:rFonts w:ascii="Circular Std Book" w:eastAsia="Circular Std Book" w:hAnsi="Circular Std Book" w:cs="Circular Std Book"/>
        </w:rPr>
      </w:pPr>
    </w:p>
    <w:p w14:paraId="7887B7CC" w14:textId="47EDCD46" w:rsidR="00B90F5D" w:rsidRPr="00A26418" w:rsidRDefault="006039F0" w:rsidP="4357579C">
      <w:pPr>
        <w:pStyle w:val="ListParagraph"/>
        <w:numPr>
          <w:ilvl w:val="0"/>
          <w:numId w:val="19"/>
        </w:numPr>
        <w:rPr>
          <w:rStyle w:val="None"/>
          <w:rFonts w:ascii="Circular Std Book" w:eastAsia="Circular Std Book" w:hAnsi="Circular Std Book" w:cs="Circular Std Book"/>
          <w:b/>
          <w:bCs/>
        </w:rPr>
      </w:pPr>
      <w:r w:rsidRPr="2E04A892">
        <w:rPr>
          <w:rStyle w:val="None"/>
          <w:rFonts w:ascii="Circular Std Book" w:eastAsia="Circular Std Book" w:hAnsi="Circular Std Book" w:cs="Circular Std Book"/>
          <w:b/>
          <w:bCs/>
        </w:rPr>
        <w:t>How to apply:</w:t>
      </w:r>
    </w:p>
    <w:p w14:paraId="78770A35" w14:textId="22B8307B" w:rsidR="02D25796" w:rsidRDefault="02D25796" w:rsidP="5B73AA7F">
      <w:pPr>
        <w:rPr>
          <w:rStyle w:val="None"/>
          <w:rFonts w:ascii="Circular Std Book" w:eastAsia="Circular Std Book" w:hAnsi="Circular Std Book" w:cs="Circular Std Book"/>
          <w:color w:val="000000" w:themeColor="text1"/>
        </w:rPr>
      </w:pPr>
      <w:r w:rsidRPr="5B73AA7F">
        <w:rPr>
          <w:rStyle w:val="None"/>
          <w:rFonts w:ascii="Circular Std Book" w:eastAsia="Circular Std Book" w:hAnsi="Circular Std Book" w:cs="Circular Std Book"/>
          <w:color w:val="000000" w:themeColor="text1"/>
        </w:rPr>
        <w:t xml:space="preserve">Please complete the application form </w:t>
      </w:r>
      <w:r w:rsidR="4F4CAA4F" w:rsidRPr="5B73AA7F">
        <w:rPr>
          <w:rStyle w:val="None"/>
          <w:rFonts w:ascii="Circular Std Book" w:eastAsia="Circular Std Book" w:hAnsi="Circular Std Book" w:cs="Circular Std Book"/>
          <w:color w:val="000000" w:themeColor="text1"/>
        </w:rPr>
        <w:t xml:space="preserve">here: </w:t>
      </w:r>
      <w:hyperlink r:id="rId12">
        <w:r w:rsidR="4F4CAA4F" w:rsidRPr="5B73AA7F">
          <w:rPr>
            <w:rStyle w:val="Hyperlink"/>
            <w:rFonts w:ascii="Circular Std Book" w:eastAsia="Circular Std Book" w:hAnsi="Circular Std Book" w:cs="Circular Std Book"/>
            <w:color w:val="000000" w:themeColor="text1"/>
          </w:rPr>
          <w:t>https://airtable.com/shrAivlTqBHHvaq90</w:t>
        </w:r>
      </w:hyperlink>
      <w:r w:rsidR="4F4CAA4F" w:rsidRPr="5B73AA7F">
        <w:rPr>
          <w:rStyle w:val="None"/>
          <w:rFonts w:ascii="Circular Std Book" w:eastAsia="Circular Std Book" w:hAnsi="Circular Std Book" w:cs="Circular Std Book"/>
          <w:color w:val="000000" w:themeColor="text1"/>
        </w:rPr>
        <w:t xml:space="preserve"> </w:t>
      </w:r>
    </w:p>
    <w:p w14:paraId="777BFCDF" w14:textId="662A4961" w:rsidR="02D25796" w:rsidRDefault="02D25796" w:rsidP="5B73AA7F">
      <w:pPr>
        <w:rPr>
          <w:rStyle w:val="None"/>
          <w:rFonts w:ascii="Circular Std Book" w:eastAsia="Circular Std Book" w:hAnsi="Circular Std Book" w:cs="Circular Std Book"/>
        </w:rPr>
      </w:pPr>
    </w:p>
    <w:p w14:paraId="45EDF6D1" w14:textId="119C6EAA" w:rsidR="02D25796" w:rsidRDefault="02D25796" w:rsidP="5B73AA7F">
      <w:pPr>
        <w:rPr>
          <w:rFonts w:ascii="Circular Std Book" w:eastAsia="Circular Std Book" w:hAnsi="Circular Std Book" w:cs="Circular Std Book"/>
        </w:rPr>
      </w:pPr>
      <w:r w:rsidRPr="5B73AA7F">
        <w:rPr>
          <w:rStyle w:val="None"/>
          <w:rFonts w:ascii="Circular Std Book" w:eastAsia="Circular Std Book" w:hAnsi="Circular Std Book" w:cs="Circular Std Book"/>
        </w:rPr>
        <w:t>We will not use any additional information such as CVs during the recruitment process.</w:t>
      </w:r>
    </w:p>
    <w:p w14:paraId="450511B2" w14:textId="11B23B2A" w:rsidR="44036E84" w:rsidRDefault="44036E84" w:rsidP="44036E84">
      <w:pPr>
        <w:rPr>
          <w:rStyle w:val="None"/>
          <w:color w:val="000000" w:themeColor="text1"/>
        </w:rPr>
      </w:pPr>
    </w:p>
    <w:p w14:paraId="6002C3EF" w14:textId="7D0E67BB" w:rsidR="006CC232" w:rsidRDefault="006CC232" w:rsidP="44036E84">
      <w:pPr>
        <w:rPr>
          <w:rStyle w:val="None"/>
          <w:rFonts w:ascii="Circular Std Book" w:eastAsia="Circular Std Book" w:hAnsi="Circular Std Book" w:cs="Circular Std Book"/>
          <w:color w:val="000000" w:themeColor="text1"/>
        </w:rPr>
      </w:pPr>
      <w:r w:rsidRPr="44036E84">
        <w:rPr>
          <w:rStyle w:val="None"/>
          <w:rFonts w:ascii="Circular Std Book" w:eastAsia="Circular Std Book" w:hAnsi="Circular Std Book" w:cs="Circular Std Book"/>
          <w:color w:val="000000" w:themeColor="text1"/>
        </w:rPr>
        <w:t xml:space="preserve">For an informal chat about the role, please email </w:t>
      </w:r>
      <w:hyperlink r:id="rId13">
        <w:r w:rsidRPr="44036E84">
          <w:rPr>
            <w:rStyle w:val="Hyperlink"/>
            <w:rFonts w:ascii="Circular Std Book" w:eastAsia="Circular Std Book" w:hAnsi="Circular Std Book" w:cs="Circular Std Book"/>
            <w:color w:val="000000" w:themeColor="text1"/>
          </w:rPr>
          <w:t>Beatrice.Hubble@soundandmusic.org</w:t>
        </w:r>
      </w:hyperlink>
    </w:p>
    <w:p w14:paraId="73600C78" w14:textId="64795231" w:rsidR="2E04A892" w:rsidRDefault="2E04A892" w:rsidP="2E04A892">
      <w:pPr>
        <w:spacing w:line="259" w:lineRule="auto"/>
        <w:rPr>
          <w:rStyle w:val="None"/>
          <w:color w:val="000000" w:themeColor="text1"/>
        </w:rPr>
      </w:pPr>
    </w:p>
    <w:p w14:paraId="4C1DAC05" w14:textId="77777777" w:rsidR="00B90F5D" w:rsidRDefault="00B90F5D" w:rsidP="4357579C">
      <w:pPr>
        <w:rPr>
          <w:rFonts w:ascii="Circular Std Book" w:eastAsia="Circular Std Book" w:hAnsi="Circular Std Book" w:cs="Circular Std Book"/>
          <w:b/>
          <w:bCs/>
        </w:rPr>
      </w:pPr>
    </w:p>
    <w:p w14:paraId="3A21EE16" w14:textId="5909484D" w:rsidR="00F407F9" w:rsidRPr="00F407F9" w:rsidRDefault="00F407F9" w:rsidP="00F407F9">
      <w:pPr>
        <w:rPr>
          <w:rFonts w:ascii="Circular Std Book" w:eastAsia="Circular Std Book" w:hAnsi="Circular Std Book" w:cs="Circular Std Book"/>
          <w:b/>
          <w:bCs/>
          <w:color w:val="000000" w:themeColor="text1"/>
        </w:rPr>
      </w:pPr>
      <w:r w:rsidRPr="00F407F9"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Deadline: 23:59 </w:t>
      </w:r>
      <w:r>
        <w:rPr>
          <w:rFonts w:ascii="Circular Std Book" w:eastAsia="Circular Std Book" w:hAnsi="Circular Std Book" w:cs="Circular Std Book"/>
          <w:b/>
          <w:bCs/>
          <w:color w:val="000000" w:themeColor="text1"/>
        </w:rPr>
        <w:t>-</w:t>
      </w:r>
      <w:r w:rsidRPr="00F407F9"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 16th March 2022</w:t>
      </w:r>
    </w:p>
    <w:p w14:paraId="42B7849B" w14:textId="77777777" w:rsidR="00F407F9" w:rsidRPr="00F407F9" w:rsidRDefault="00F407F9" w:rsidP="00F407F9">
      <w:pPr>
        <w:rPr>
          <w:rFonts w:ascii="Circular Std Book" w:eastAsia="Circular Std Book" w:hAnsi="Circular Std Book" w:cs="Circular Std Book"/>
          <w:b/>
          <w:bCs/>
          <w:color w:val="000000" w:themeColor="text1"/>
        </w:rPr>
      </w:pPr>
    </w:p>
    <w:p w14:paraId="48BA4A9D" w14:textId="3AD351C0" w:rsidR="7B9EC09B" w:rsidRDefault="00F407F9" w:rsidP="00F407F9">
      <w:pPr>
        <w:rPr>
          <w:rFonts w:ascii="Circular Std Book" w:eastAsia="Circular Std Book" w:hAnsi="Circular Std Book" w:cs="Circular Std Book"/>
          <w:b/>
          <w:bCs/>
          <w:color w:val="000000" w:themeColor="text1"/>
        </w:rPr>
      </w:pPr>
      <w:r w:rsidRPr="00F407F9">
        <w:rPr>
          <w:rFonts w:ascii="Circular Std Book" w:eastAsia="Circular Std Book" w:hAnsi="Circular Std Book" w:cs="Circular Std Book"/>
          <w:b/>
          <w:bCs/>
          <w:color w:val="000000" w:themeColor="text1"/>
        </w:rPr>
        <w:t>Interviews</w:t>
      </w:r>
      <w:r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: </w:t>
      </w:r>
      <w:r w:rsidRPr="00F407F9"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Monday 21st and </w:t>
      </w:r>
      <w:r w:rsidR="00264B11"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Tuesday </w:t>
      </w:r>
      <w:bookmarkStart w:id="0" w:name="_GoBack"/>
      <w:bookmarkEnd w:id="0"/>
      <w:r w:rsidRPr="00F407F9">
        <w:rPr>
          <w:rFonts w:ascii="Circular Std Book" w:eastAsia="Circular Std Book" w:hAnsi="Circular Std Book" w:cs="Circular Std Book"/>
          <w:b/>
          <w:bCs/>
          <w:color w:val="000000" w:themeColor="text1"/>
        </w:rPr>
        <w:t>22nd of March</w:t>
      </w:r>
      <w:r w:rsidR="00736C4E">
        <w:rPr>
          <w:rFonts w:ascii="Circular Std Book" w:eastAsia="Circular Std Book" w:hAnsi="Circular Std Book" w:cs="Circular Std Book"/>
          <w:b/>
          <w:bCs/>
          <w:color w:val="000000" w:themeColor="text1"/>
        </w:rPr>
        <w:t xml:space="preserve"> 2022.</w:t>
      </w:r>
    </w:p>
    <w:p w14:paraId="03A78FE8" w14:textId="77777777" w:rsidR="00F407F9" w:rsidRDefault="00F407F9" w:rsidP="00F407F9">
      <w:pPr>
        <w:rPr>
          <w:b/>
          <w:bCs/>
          <w:color w:val="000000" w:themeColor="text1"/>
        </w:rPr>
      </w:pPr>
    </w:p>
    <w:p w14:paraId="295D1F2C" w14:textId="77777777" w:rsidR="00B90F5D" w:rsidRDefault="006039F0" w:rsidP="4357579C">
      <w:pPr>
        <w:rPr>
          <w:rStyle w:val="None"/>
          <w:rFonts w:ascii="Circular Std Book" w:eastAsia="Circular Std Book" w:hAnsi="Circular Std Book" w:cs="Circular Std Book"/>
          <w:b/>
          <w:bCs/>
        </w:rPr>
      </w:pPr>
      <w:r w:rsidRPr="4357579C">
        <w:rPr>
          <w:rStyle w:val="None"/>
          <w:rFonts w:ascii="Circular Std Book" w:eastAsia="Circular Std Book" w:hAnsi="Circular Std Book" w:cs="Circular Std Book"/>
          <w:b/>
          <w:bCs/>
        </w:rPr>
        <w:lastRenderedPageBreak/>
        <w:t xml:space="preserve">You can find out more about Sound and Music and our team here: </w:t>
      </w:r>
      <w:hyperlink r:id="rId14">
        <w:r w:rsidRPr="4357579C">
          <w:rPr>
            <w:rStyle w:val="Hyperlink1"/>
            <w:sz w:val="24"/>
            <w:szCs w:val="24"/>
          </w:rPr>
          <w:t>www.soundandmusic.org</w:t>
        </w:r>
      </w:hyperlink>
      <w:r w:rsidRPr="4357579C">
        <w:rPr>
          <w:rStyle w:val="None"/>
          <w:rFonts w:ascii="Circular Std Book" w:eastAsia="Circular Std Book" w:hAnsi="Circular Std Book" w:cs="Circular Std Book"/>
          <w:b/>
          <w:bCs/>
        </w:rPr>
        <w:t xml:space="preserve">  </w:t>
      </w:r>
    </w:p>
    <w:p w14:paraId="7481AF47" w14:textId="77777777" w:rsidR="00B90F5D" w:rsidRDefault="00B90F5D" w:rsidP="4357579C">
      <w:pPr>
        <w:rPr>
          <w:rFonts w:ascii="Circular Std Book" w:eastAsia="Circular Std Book" w:hAnsi="Circular Std Book" w:cs="Circular Std Book"/>
        </w:rPr>
      </w:pPr>
    </w:p>
    <w:p w14:paraId="2E2E1DE5" w14:textId="192FC1D8" w:rsidR="00B90F5D" w:rsidRDefault="006039F0" w:rsidP="4357579C">
      <w:pPr>
        <w:rPr>
          <w:rStyle w:val="None"/>
          <w:rFonts w:ascii="Circular Std Book" w:eastAsia="Circular Std Book" w:hAnsi="Circular Std Book" w:cs="Circular Std Book"/>
          <w:b/>
          <w:bCs/>
        </w:rPr>
      </w:pPr>
      <w:r w:rsidRPr="4357579C">
        <w:rPr>
          <w:rStyle w:val="None"/>
          <w:rFonts w:ascii="Circular Std Book" w:eastAsia="Circular Std Book" w:hAnsi="Circular Std Book" w:cs="Circular Std Book"/>
          <w:b/>
          <w:bCs/>
        </w:rPr>
        <w:t>Sound and Music is an Equal Opportunities employer</w:t>
      </w:r>
      <w:r w:rsidR="60AED5FF" w:rsidRPr="4357579C">
        <w:rPr>
          <w:rStyle w:val="None"/>
          <w:rFonts w:ascii="Circular Std Book" w:eastAsia="Circular Std Book" w:hAnsi="Circular Std Book" w:cs="Circular Std Book"/>
          <w:b/>
          <w:bCs/>
        </w:rPr>
        <w:t xml:space="preserve">. </w:t>
      </w:r>
    </w:p>
    <w:sectPr w:rsidR="00B90F5D">
      <w:headerReference w:type="default" r:id="rId15"/>
      <w:footerReference w:type="default" r:id="rId16"/>
      <w:pgSz w:w="12240" w:h="15840"/>
      <w:pgMar w:top="567" w:right="1440" w:bottom="993" w:left="1440" w:header="708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CAC8" w14:textId="77777777" w:rsidR="002868E3" w:rsidRDefault="002868E3">
      <w:r>
        <w:separator/>
      </w:r>
    </w:p>
  </w:endnote>
  <w:endnote w:type="continuationSeparator" w:id="0">
    <w:p w14:paraId="2F30945E" w14:textId="77777777" w:rsidR="002868E3" w:rsidRDefault="0028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BF65" w14:textId="288DAD4C" w:rsidR="00B90F5D" w:rsidRDefault="006039F0">
    <w:pPr>
      <w:pStyle w:val="Footer"/>
      <w:jc w:val="right"/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 w:rsidR="00680E28">
      <w:rPr>
        <w:rFonts w:ascii="Calibri" w:hAnsi="Calibri"/>
        <w:noProof/>
        <w:sz w:val="20"/>
        <w:szCs w:val="20"/>
      </w:rPr>
      <w:t>3</w:t>
    </w:r>
    <w:r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10EF" w14:textId="77777777" w:rsidR="002868E3" w:rsidRDefault="002868E3">
      <w:r>
        <w:separator/>
      </w:r>
    </w:p>
  </w:footnote>
  <w:footnote w:type="continuationSeparator" w:id="0">
    <w:p w14:paraId="38B91FF6" w14:textId="77777777" w:rsidR="002868E3" w:rsidRDefault="0028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A9353" w14:textId="77777777" w:rsidR="00B90F5D" w:rsidRDefault="00B90F5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243"/>
    <w:multiLevelType w:val="hybridMultilevel"/>
    <w:tmpl w:val="E7789C44"/>
    <w:styleLink w:val="ImportedStyle4"/>
    <w:lvl w:ilvl="0" w:tplc="61E28F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AC0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095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A2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0E5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322F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567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86EE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8E5E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392905"/>
    <w:multiLevelType w:val="hybridMultilevel"/>
    <w:tmpl w:val="BFE2D3A6"/>
    <w:numStyleLink w:val="ImportedStyle3"/>
  </w:abstractNum>
  <w:abstractNum w:abstractNumId="2" w15:restartNumberingAfterBreak="0">
    <w:nsid w:val="18AD5BF2"/>
    <w:multiLevelType w:val="hybridMultilevel"/>
    <w:tmpl w:val="E7789C44"/>
    <w:numStyleLink w:val="ImportedStyle4"/>
  </w:abstractNum>
  <w:abstractNum w:abstractNumId="3" w15:restartNumberingAfterBreak="0">
    <w:nsid w:val="2C5A3352"/>
    <w:multiLevelType w:val="hybridMultilevel"/>
    <w:tmpl w:val="06BE030A"/>
    <w:numStyleLink w:val="ImportedStyle2"/>
  </w:abstractNum>
  <w:abstractNum w:abstractNumId="4" w15:restartNumberingAfterBreak="0">
    <w:nsid w:val="384B66DA"/>
    <w:multiLevelType w:val="multilevel"/>
    <w:tmpl w:val="FC9C938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CBB1567"/>
    <w:multiLevelType w:val="hybridMultilevel"/>
    <w:tmpl w:val="9864A542"/>
    <w:lvl w:ilvl="0" w:tplc="59C20500">
      <w:start w:val="1"/>
      <w:numFmt w:val="decimal"/>
      <w:lvlText w:val="%1."/>
      <w:lvlJc w:val="left"/>
      <w:pPr>
        <w:ind w:left="720" w:hanging="360"/>
      </w:pPr>
    </w:lvl>
    <w:lvl w:ilvl="1" w:tplc="39EC81E0">
      <w:start w:val="1"/>
      <w:numFmt w:val="lowerLetter"/>
      <w:lvlText w:val="%2."/>
      <w:lvlJc w:val="left"/>
      <w:pPr>
        <w:ind w:left="1440" w:hanging="360"/>
      </w:pPr>
    </w:lvl>
    <w:lvl w:ilvl="2" w:tplc="0C708A86">
      <w:start w:val="1"/>
      <w:numFmt w:val="lowerRoman"/>
      <w:lvlText w:val="%3."/>
      <w:lvlJc w:val="right"/>
      <w:pPr>
        <w:ind w:left="2160" w:hanging="180"/>
      </w:pPr>
    </w:lvl>
    <w:lvl w:ilvl="3" w:tplc="A3F6A3DA">
      <w:start w:val="1"/>
      <w:numFmt w:val="decimal"/>
      <w:lvlText w:val="%4."/>
      <w:lvlJc w:val="left"/>
      <w:pPr>
        <w:ind w:left="2880" w:hanging="360"/>
      </w:pPr>
    </w:lvl>
    <w:lvl w:ilvl="4" w:tplc="49F23934">
      <w:start w:val="1"/>
      <w:numFmt w:val="decimal"/>
      <w:lvlText w:val="%5."/>
      <w:lvlJc w:val="left"/>
      <w:pPr>
        <w:ind w:left="3600" w:hanging="360"/>
      </w:pPr>
    </w:lvl>
    <w:lvl w:ilvl="5" w:tplc="0AA834B4">
      <w:start w:val="1"/>
      <w:numFmt w:val="lowerRoman"/>
      <w:lvlText w:val="%6."/>
      <w:lvlJc w:val="right"/>
      <w:pPr>
        <w:ind w:left="4320" w:hanging="180"/>
      </w:pPr>
    </w:lvl>
    <w:lvl w:ilvl="6" w:tplc="6E2039F8">
      <w:start w:val="1"/>
      <w:numFmt w:val="decimal"/>
      <w:lvlText w:val="%7."/>
      <w:lvlJc w:val="left"/>
      <w:pPr>
        <w:ind w:left="5040" w:hanging="360"/>
      </w:pPr>
    </w:lvl>
    <w:lvl w:ilvl="7" w:tplc="567A0D5C">
      <w:start w:val="1"/>
      <w:numFmt w:val="lowerLetter"/>
      <w:lvlText w:val="%8."/>
      <w:lvlJc w:val="left"/>
      <w:pPr>
        <w:ind w:left="5760" w:hanging="360"/>
      </w:pPr>
    </w:lvl>
    <w:lvl w:ilvl="8" w:tplc="C220EB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731D3"/>
    <w:multiLevelType w:val="hybridMultilevel"/>
    <w:tmpl w:val="4E22E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5E82"/>
    <w:multiLevelType w:val="hybridMultilevel"/>
    <w:tmpl w:val="A8AC5960"/>
    <w:lvl w:ilvl="0" w:tplc="A42A55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5ED"/>
    <w:multiLevelType w:val="hybridMultilevel"/>
    <w:tmpl w:val="06BE030A"/>
    <w:styleLink w:val="ImportedStyle2"/>
    <w:lvl w:ilvl="0" w:tplc="CF4ADA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9A16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E84F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CF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41C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A39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C55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6C54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10F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BC67F1B"/>
    <w:multiLevelType w:val="hybridMultilevel"/>
    <w:tmpl w:val="0BE83CEE"/>
    <w:styleLink w:val="ImportedStyle5"/>
    <w:lvl w:ilvl="0" w:tplc="C03A04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6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80E3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A64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873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EEE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0E5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0040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0D0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FF6644"/>
    <w:multiLevelType w:val="hybridMultilevel"/>
    <w:tmpl w:val="F91C6F0A"/>
    <w:lvl w:ilvl="0" w:tplc="475E6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CA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4E3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05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EA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9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46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1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05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8072B"/>
    <w:multiLevelType w:val="hybridMultilevel"/>
    <w:tmpl w:val="7546996C"/>
    <w:lvl w:ilvl="0" w:tplc="43EAF0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3863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4F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C9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CF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8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06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AF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B2DB3"/>
    <w:multiLevelType w:val="hybridMultilevel"/>
    <w:tmpl w:val="B4388030"/>
    <w:lvl w:ilvl="0" w:tplc="3F60D4C8">
      <w:start w:val="4"/>
      <w:numFmt w:val="decimal"/>
      <w:lvlText w:val="%1."/>
      <w:lvlJc w:val="left"/>
      <w:pPr>
        <w:ind w:left="720" w:hanging="360"/>
      </w:pPr>
    </w:lvl>
    <w:lvl w:ilvl="1" w:tplc="A5CE79DA">
      <w:start w:val="1"/>
      <w:numFmt w:val="lowerLetter"/>
      <w:lvlText w:val="%2."/>
      <w:lvlJc w:val="left"/>
      <w:pPr>
        <w:ind w:left="1440" w:hanging="360"/>
      </w:pPr>
    </w:lvl>
    <w:lvl w:ilvl="2" w:tplc="22E06842">
      <w:start w:val="1"/>
      <w:numFmt w:val="lowerRoman"/>
      <w:lvlText w:val="%3."/>
      <w:lvlJc w:val="right"/>
      <w:pPr>
        <w:ind w:left="2160" w:hanging="180"/>
      </w:pPr>
    </w:lvl>
    <w:lvl w:ilvl="3" w:tplc="0D62C4C2">
      <w:start w:val="1"/>
      <w:numFmt w:val="decimal"/>
      <w:lvlText w:val="%4."/>
      <w:lvlJc w:val="left"/>
      <w:pPr>
        <w:ind w:left="2880" w:hanging="360"/>
      </w:pPr>
    </w:lvl>
    <w:lvl w:ilvl="4" w:tplc="CE401C5C">
      <w:start w:val="1"/>
      <w:numFmt w:val="lowerLetter"/>
      <w:lvlText w:val="%5."/>
      <w:lvlJc w:val="left"/>
      <w:pPr>
        <w:ind w:left="3600" w:hanging="360"/>
      </w:pPr>
    </w:lvl>
    <w:lvl w:ilvl="5" w:tplc="5874B954">
      <w:start w:val="1"/>
      <w:numFmt w:val="lowerRoman"/>
      <w:lvlText w:val="%6."/>
      <w:lvlJc w:val="right"/>
      <w:pPr>
        <w:ind w:left="4320" w:hanging="180"/>
      </w:pPr>
    </w:lvl>
    <w:lvl w:ilvl="6" w:tplc="73E20DAE">
      <w:start w:val="1"/>
      <w:numFmt w:val="decimal"/>
      <w:lvlText w:val="%7."/>
      <w:lvlJc w:val="left"/>
      <w:pPr>
        <w:ind w:left="5040" w:hanging="360"/>
      </w:pPr>
    </w:lvl>
    <w:lvl w:ilvl="7" w:tplc="4134E45C">
      <w:start w:val="1"/>
      <w:numFmt w:val="lowerLetter"/>
      <w:lvlText w:val="%8."/>
      <w:lvlJc w:val="left"/>
      <w:pPr>
        <w:ind w:left="5760" w:hanging="360"/>
      </w:pPr>
    </w:lvl>
    <w:lvl w:ilvl="8" w:tplc="34C4A07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4D01"/>
    <w:multiLevelType w:val="hybridMultilevel"/>
    <w:tmpl w:val="BFE2D3A6"/>
    <w:styleLink w:val="ImportedStyle3"/>
    <w:lvl w:ilvl="0" w:tplc="3BB27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217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4A2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B26F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A0C6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C4E1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B05E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4F8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CA63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18F4992"/>
    <w:multiLevelType w:val="hybridMultilevel"/>
    <w:tmpl w:val="5002C472"/>
    <w:lvl w:ilvl="0" w:tplc="FCA84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E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6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B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4D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A3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C4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20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FA2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C38A3"/>
    <w:multiLevelType w:val="hybridMultilevel"/>
    <w:tmpl w:val="03BCAD24"/>
    <w:lvl w:ilvl="0" w:tplc="CF3E33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ACF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4E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6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C8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1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7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28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25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4E98"/>
    <w:multiLevelType w:val="hybridMultilevel"/>
    <w:tmpl w:val="AAC01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563F7"/>
    <w:multiLevelType w:val="hybridMultilevel"/>
    <w:tmpl w:val="0BE83CEE"/>
    <w:numStyleLink w:val="ImportedStyle5"/>
  </w:abstractNum>
  <w:num w:numId="1">
    <w:abstractNumId w:val="15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1"/>
  </w:num>
  <w:num w:numId="12">
    <w:abstractNumId w:val="0"/>
  </w:num>
  <w:num w:numId="13">
    <w:abstractNumId w:val="2"/>
  </w:num>
  <w:num w:numId="14">
    <w:abstractNumId w:val="2"/>
    <w:lvlOverride w:ilvl="0">
      <w:lvl w:ilvl="0" w:tplc="5DA4C37A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1635BE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20AF2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3463BA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EE11C6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A47DC6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50597C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920AE4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60C0CC8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D"/>
    <w:rsid w:val="000E3950"/>
    <w:rsid w:val="00264B11"/>
    <w:rsid w:val="002868E3"/>
    <w:rsid w:val="002A5E3A"/>
    <w:rsid w:val="006039F0"/>
    <w:rsid w:val="0060647D"/>
    <w:rsid w:val="00657972"/>
    <w:rsid w:val="00680E28"/>
    <w:rsid w:val="006CC232"/>
    <w:rsid w:val="00724DFD"/>
    <w:rsid w:val="00736C4E"/>
    <w:rsid w:val="00786A84"/>
    <w:rsid w:val="008B1B80"/>
    <w:rsid w:val="00985B50"/>
    <w:rsid w:val="00A26418"/>
    <w:rsid w:val="00B90F5D"/>
    <w:rsid w:val="00B920D5"/>
    <w:rsid w:val="00BC7BB3"/>
    <w:rsid w:val="00BE1CA7"/>
    <w:rsid w:val="00BE2E7D"/>
    <w:rsid w:val="00EE2085"/>
    <w:rsid w:val="00F17AA7"/>
    <w:rsid w:val="00F407F9"/>
    <w:rsid w:val="00F66064"/>
    <w:rsid w:val="01150265"/>
    <w:rsid w:val="01193CFA"/>
    <w:rsid w:val="016393C5"/>
    <w:rsid w:val="016A01C2"/>
    <w:rsid w:val="01C60FCE"/>
    <w:rsid w:val="01EA3FD0"/>
    <w:rsid w:val="02B28EF1"/>
    <w:rsid w:val="02D25796"/>
    <w:rsid w:val="039CA833"/>
    <w:rsid w:val="03E00E72"/>
    <w:rsid w:val="0427C7AE"/>
    <w:rsid w:val="043B5FD9"/>
    <w:rsid w:val="0476F1EF"/>
    <w:rsid w:val="04FDBCBF"/>
    <w:rsid w:val="055329CC"/>
    <w:rsid w:val="05CF4B2B"/>
    <w:rsid w:val="05D3272D"/>
    <w:rsid w:val="0648D6A2"/>
    <w:rsid w:val="064CA289"/>
    <w:rsid w:val="0652FD3B"/>
    <w:rsid w:val="0674512D"/>
    <w:rsid w:val="0674F5A1"/>
    <w:rsid w:val="06F5B8A2"/>
    <w:rsid w:val="078AFB44"/>
    <w:rsid w:val="08701956"/>
    <w:rsid w:val="08A849F1"/>
    <w:rsid w:val="09545D73"/>
    <w:rsid w:val="09CFDF54"/>
    <w:rsid w:val="0A674143"/>
    <w:rsid w:val="0B3FF921"/>
    <w:rsid w:val="0B493DE4"/>
    <w:rsid w:val="0B950906"/>
    <w:rsid w:val="0C325BD1"/>
    <w:rsid w:val="0C3C6D9F"/>
    <w:rsid w:val="0C8E12C8"/>
    <w:rsid w:val="0D166E24"/>
    <w:rsid w:val="0D388AEB"/>
    <w:rsid w:val="0D46879C"/>
    <w:rsid w:val="0D64FA26"/>
    <w:rsid w:val="0E20B56A"/>
    <w:rsid w:val="0EA56CA1"/>
    <w:rsid w:val="0EA711EB"/>
    <w:rsid w:val="0ED1FC05"/>
    <w:rsid w:val="0EED8CA2"/>
    <w:rsid w:val="0F7CA4BC"/>
    <w:rsid w:val="0FACB37B"/>
    <w:rsid w:val="0FBA235E"/>
    <w:rsid w:val="0FBE7E5F"/>
    <w:rsid w:val="100AE7BD"/>
    <w:rsid w:val="1027BC88"/>
    <w:rsid w:val="102BE742"/>
    <w:rsid w:val="10B88D41"/>
    <w:rsid w:val="12386B49"/>
    <w:rsid w:val="128B2C78"/>
    <w:rsid w:val="13652D40"/>
    <w:rsid w:val="13F0FB27"/>
    <w:rsid w:val="14065D27"/>
    <w:rsid w:val="142B4C4F"/>
    <w:rsid w:val="143FBAC9"/>
    <w:rsid w:val="148007BE"/>
    <w:rsid w:val="14A68EF0"/>
    <w:rsid w:val="14C4D432"/>
    <w:rsid w:val="151786EC"/>
    <w:rsid w:val="1592592D"/>
    <w:rsid w:val="1617AB43"/>
    <w:rsid w:val="164AF666"/>
    <w:rsid w:val="16B76C47"/>
    <w:rsid w:val="16CFB88A"/>
    <w:rsid w:val="173F18A6"/>
    <w:rsid w:val="176E8E44"/>
    <w:rsid w:val="17CCA401"/>
    <w:rsid w:val="17D4AEB1"/>
    <w:rsid w:val="17D79BC0"/>
    <w:rsid w:val="17ED9029"/>
    <w:rsid w:val="18ADE382"/>
    <w:rsid w:val="18C25933"/>
    <w:rsid w:val="18C2BB89"/>
    <w:rsid w:val="18D3A4A1"/>
    <w:rsid w:val="1A49B3E3"/>
    <w:rsid w:val="1A6FFD2F"/>
    <w:rsid w:val="1AEC68CC"/>
    <w:rsid w:val="1B11BFEB"/>
    <w:rsid w:val="1B7B1202"/>
    <w:rsid w:val="1BB546F2"/>
    <w:rsid w:val="1BCE3E85"/>
    <w:rsid w:val="1BFA5C4B"/>
    <w:rsid w:val="1C1AFC3D"/>
    <w:rsid w:val="1CAD904C"/>
    <w:rsid w:val="1D830B76"/>
    <w:rsid w:val="1ECBAE9A"/>
    <w:rsid w:val="1F786B8F"/>
    <w:rsid w:val="1F82D03A"/>
    <w:rsid w:val="1F97B841"/>
    <w:rsid w:val="1FC5FF2E"/>
    <w:rsid w:val="1FCCAE6E"/>
    <w:rsid w:val="1FD7B285"/>
    <w:rsid w:val="1FDF9A21"/>
    <w:rsid w:val="2072B559"/>
    <w:rsid w:val="20D9586A"/>
    <w:rsid w:val="20DDF14E"/>
    <w:rsid w:val="210FD128"/>
    <w:rsid w:val="21225874"/>
    <w:rsid w:val="22178F29"/>
    <w:rsid w:val="221BE48F"/>
    <w:rsid w:val="2227AE17"/>
    <w:rsid w:val="22A85C7D"/>
    <w:rsid w:val="2311BA53"/>
    <w:rsid w:val="231CD1D0"/>
    <w:rsid w:val="237CF91B"/>
    <w:rsid w:val="23878BB9"/>
    <w:rsid w:val="23AA561B"/>
    <w:rsid w:val="23EA0C5A"/>
    <w:rsid w:val="24372580"/>
    <w:rsid w:val="2462BD6B"/>
    <w:rsid w:val="24767A4D"/>
    <w:rsid w:val="24898A45"/>
    <w:rsid w:val="2493B1A0"/>
    <w:rsid w:val="24E2DDA0"/>
    <w:rsid w:val="2559FC9C"/>
    <w:rsid w:val="2589EE7B"/>
    <w:rsid w:val="258E1D5B"/>
    <w:rsid w:val="259B7777"/>
    <w:rsid w:val="25C01FB1"/>
    <w:rsid w:val="25D38888"/>
    <w:rsid w:val="25E0DE8A"/>
    <w:rsid w:val="25E72EA3"/>
    <w:rsid w:val="25EA27FE"/>
    <w:rsid w:val="26547292"/>
    <w:rsid w:val="26CCB3F7"/>
    <w:rsid w:val="2780F718"/>
    <w:rsid w:val="286943A8"/>
    <w:rsid w:val="28777CC2"/>
    <w:rsid w:val="28A43A04"/>
    <w:rsid w:val="28BFB6F6"/>
    <w:rsid w:val="28FF56EF"/>
    <w:rsid w:val="2A0D648D"/>
    <w:rsid w:val="2A8C2E20"/>
    <w:rsid w:val="2AD91179"/>
    <w:rsid w:val="2B1A897D"/>
    <w:rsid w:val="2B4D106A"/>
    <w:rsid w:val="2B8B4C33"/>
    <w:rsid w:val="2BBE86FE"/>
    <w:rsid w:val="2BDA4B4F"/>
    <w:rsid w:val="2C50200E"/>
    <w:rsid w:val="2C5C9BFE"/>
    <w:rsid w:val="2CA334B2"/>
    <w:rsid w:val="2CD8C84B"/>
    <w:rsid w:val="2DD5E9B0"/>
    <w:rsid w:val="2DFBE118"/>
    <w:rsid w:val="2E04A892"/>
    <w:rsid w:val="2E4DD064"/>
    <w:rsid w:val="2E5A35CE"/>
    <w:rsid w:val="2E5FE9EE"/>
    <w:rsid w:val="2F0A30C2"/>
    <w:rsid w:val="2F2CA3E5"/>
    <w:rsid w:val="2F6263E7"/>
    <w:rsid w:val="30457CB3"/>
    <w:rsid w:val="30886A42"/>
    <w:rsid w:val="30B57105"/>
    <w:rsid w:val="3146777F"/>
    <w:rsid w:val="315A3A8C"/>
    <w:rsid w:val="31755B7D"/>
    <w:rsid w:val="31860FA9"/>
    <w:rsid w:val="31A4C4D1"/>
    <w:rsid w:val="31C57FB7"/>
    <w:rsid w:val="31DC642A"/>
    <w:rsid w:val="32736733"/>
    <w:rsid w:val="33035ACF"/>
    <w:rsid w:val="3325CB4C"/>
    <w:rsid w:val="3369318B"/>
    <w:rsid w:val="34239FA7"/>
    <w:rsid w:val="34319AAB"/>
    <w:rsid w:val="3505B573"/>
    <w:rsid w:val="35AB5752"/>
    <w:rsid w:val="361400F8"/>
    <w:rsid w:val="368B49B4"/>
    <w:rsid w:val="36F40EBB"/>
    <w:rsid w:val="3724EB7C"/>
    <w:rsid w:val="372D1FDE"/>
    <w:rsid w:val="3741F7E5"/>
    <w:rsid w:val="37590AA6"/>
    <w:rsid w:val="3764F9AE"/>
    <w:rsid w:val="3780A198"/>
    <w:rsid w:val="3783A6D4"/>
    <w:rsid w:val="37EFFFC2"/>
    <w:rsid w:val="380CFB88"/>
    <w:rsid w:val="38144415"/>
    <w:rsid w:val="3866A223"/>
    <w:rsid w:val="388FDF1C"/>
    <w:rsid w:val="38AEAAC0"/>
    <w:rsid w:val="38E5BF11"/>
    <w:rsid w:val="38EE6FFB"/>
    <w:rsid w:val="38EEA209"/>
    <w:rsid w:val="3927C9EA"/>
    <w:rsid w:val="393FDA10"/>
    <w:rsid w:val="39E117D2"/>
    <w:rsid w:val="39E5DFA2"/>
    <w:rsid w:val="3A24B272"/>
    <w:rsid w:val="3A5BCB14"/>
    <w:rsid w:val="3A992CE0"/>
    <w:rsid w:val="3B44E4D1"/>
    <w:rsid w:val="3B5CC91F"/>
    <w:rsid w:val="3BCA0262"/>
    <w:rsid w:val="3BCBEEF5"/>
    <w:rsid w:val="3C0CE1C1"/>
    <w:rsid w:val="3C901560"/>
    <w:rsid w:val="3CEE1D3F"/>
    <w:rsid w:val="3CF8FD2E"/>
    <w:rsid w:val="3D58B156"/>
    <w:rsid w:val="3D90E8F9"/>
    <w:rsid w:val="3EA2B559"/>
    <w:rsid w:val="3F299F52"/>
    <w:rsid w:val="3F318CD8"/>
    <w:rsid w:val="3F924520"/>
    <w:rsid w:val="3FF96502"/>
    <w:rsid w:val="40CD5D39"/>
    <w:rsid w:val="410CCBC3"/>
    <w:rsid w:val="414DDF15"/>
    <w:rsid w:val="42BE73C5"/>
    <w:rsid w:val="42F5FB2E"/>
    <w:rsid w:val="4357579C"/>
    <w:rsid w:val="435B6116"/>
    <w:rsid w:val="4362A039"/>
    <w:rsid w:val="43DA2673"/>
    <w:rsid w:val="43FD1075"/>
    <w:rsid w:val="44036E84"/>
    <w:rsid w:val="44351920"/>
    <w:rsid w:val="44512B98"/>
    <w:rsid w:val="44BE971A"/>
    <w:rsid w:val="44D3AEEE"/>
    <w:rsid w:val="44E006C7"/>
    <w:rsid w:val="459BC20B"/>
    <w:rsid w:val="45A0CE5C"/>
    <w:rsid w:val="45ECCAE4"/>
    <w:rsid w:val="45ECE501"/>
    <w:rsid w:val="46EA5B71"/>
    <w:rsid w:val="4710D9BA"/>
    <w:rsid w:val="4739D864"/>
    <w:rsid w:val="473C9EBD"/>
    <w:rsid w:val="474E2A6E"/>
    <w:rsid w:val="479F1CBB"/>
    <w:rsid w:val="48ACAA1B"/>
    <w:rsid w:val="48AF1121"/>
    <w:rsid w:val="48DC9BFA"/>
    <w:rsid w:val="49B98CA7"/>
    <w:rsid w:val="4A0C6037"/>
    <w:rsid w:val="4A2F521F"/>
    <w:rsid w:val="4A50EFFD"/>
    <w:rsid w:val="4A826064"/>
    <w:rsid w:val="4A92010B"/>
    <w:rsid w:val="4B2079C9"/>
    <w:rsid w:val="4B22D0DD"/>
    <w:rsid w:val="4B35C624"/>
    <w:rsid w:val="4B9A9225"/>
    <w:rsid w:val="4C3905CF"/>
    <w:rsid w:val="4C562C74"/>
    <w:rsid w:val="4CD19685"/>
    <w:rsid w:val="4D66F2E1"/>
    <w:rsid w:val="4D91286D"/>
    <w:rsid w:val="4DB3EAF1"/>
    <w:rsid w:val="4E1788DE"/>
    <w:rsid w:val="4E4B0D97"/>
    <w:rsid w:val="4E540E9F"/>
    <w:rsid w:val="4E543E89"/>
    <w:rsid w:val="4EA9D97C"/>
    <w:rsid w:val="4F02C342"/>
    <w:rsid w:val="4F4CAA4F"/>
    <w:rsid w:val="4F92F37C"/>
    <w:rsid w:val="4F9CA292"/>
    <w:rsid w:val="5084C936"/>
    <w:rsid w:val="50FAB299"/>
    <w:rsid w:val="51C1C2DE"/>
    <w:rsid w:val="52209997"/>
    <w:rsid w:val="52ACEFCD"/>
    <w:rsid w:val="52D13A48"/>
    <w:rsid w:val="53050DF1"/>
    <w:rsid w:val="532CB614"/>
    <w:rsid w:val="5356C633"/>
    <w:rsid w:val="536247B6"/>
    <w:rsid w:val="536BA599"/>
    <w:rsid w:val="5456EB58"/>
    <w:rsid w:val="5460C049"/>
    <w:rsid w:val="5462264E"/>
    <w:rsid w:val="54EC0303"/>
    <w:rsid w:val="55B52AB5"/>
    <w:rsid w:val="55E7578C"/>
    <w:rsid w:val="55F1BC2C"/>
    <w:rsid w:val="5651F199"/>
    <w:rsid w:val="56AF3DD4"/>
    <w:rsid w:val="56BD3AC9"/>
    <w:rsid w:val="56FC9DFD"/>
    <w:rsid w:val="576C3BBE"/>
    <w:rsid w:val="580AE2EC"/>
    <w:rsid w:val="58128715"/>
    <w:rsid w:val="58340208"/>
    <w:rsid w:val="583F16BC"/>
    <w:rsid w:val="584E902A"/>
    <w:rsid w:val="58B40C71"/>
    <w:rsid w:val="58B96E4D"/>
    <w:rsid w:val="592A5C7B"/>
    <w:rsid w:val="593A03B2"/>
    <w:rsid w:val="5A26148F"/>
    <w:rsid w:val="5A296311"/>
    <w:rsid w:val="5A32B818"/>
    <w:rsid w:val="5A792872"/>
    <w:rsid w:val="5AD33EA5"/>
    <w:rsid w:val="5B73AA7F"/>
    <w:rsid w:val="5BC01ACA"/>
    <w:rsid w:val="5BD52BE8"/>
    <w:rsid w:val="5BEE0021"/>
    <w:rsid w:val="5C498215"/>
    <w:rsid w:val="5C4A0CA8"/>
    <w:rsid w:val="5C51E3D7"/>
    <w:rsid w:val="5D1CFF21"/>
    <w:rsid w:val="5DE7496B"/>
    <w:rsid w:val="5EB8CF82"/>
    <w:rsid w:val="5F1DE4F1"/>
    <w:rsid w:val="5F33F406"/>
    <w:rsid w:val="5F35E83E"/>
    <w:rsid w:val="5F384AAB"/>
    <w:rsid w:val="5FAF1793"/>
    <w:rsid w:val="5FCC09D5"/>
    <w:rsid w:val="601F46A5"/>
    <w:rsid w:val="603FD287"/>
    <w:rsid w:val="60AED5FF"/>
    <w:rsid w:val="60DD7ED2"/>
    <w:rsid w:val="60EC96D2"/>
    <w:rsid w:val="61CE8444"/>
    <w:rsid w:val="61DCDF31"/>
    <w:rsid w:val="623F87F2"/>
    <w:rsid w:val="62AD4FA4"/>
    <w:rsid w:val="62CEA741"/>
    <w:rsid w:val="62E7B52C"/>
    <w:rsid w:val="636B0373"/>
    <w:rsid w:val="636C012C"/>
    <w:rsid w:val="638FCE36"/>
    <w:rsid w:val="65E68F27"/>
    <w:rsid w:val="6602A376"/>
    <w:rsid w:val="6607FED4"/>
    <w:rsid w:val="6614387D"/>
    <w:rsid w:val="663232CB"/>
    <w:rsid w:val="665AC003"/>
    <w:rsid w:val="667002E9"/>
    <w:rsid w:val="668E8829"/>
    <w:rsid w:val="66A7B086"/>
    <w:rsid w:val="66B6E4F9"/>
    <w:rsid w:val="66E22DBF"/>
    <w:rsid w:val="6729D01A"/>
    <w:rsid w:val="674A88E5"/>
    <w:rsid w:val="67656424"/>
    <w:rsid w:val="684B8B97"/>
    <w:rsid w:val="687DFE20"/>
    <w:rsid w:val="6A54D27A"/>
    <w:rsid w:val="6A70E030"/>
    <w:rsid w:val="6BF6C70B"/>
    <w:rsid w:val="6C886D3C"/>
    <w:rsid w:val="6D021FEA"/>
    <w:rsid w:val="6D9DB8BA"/>
    <w:rsid w:val="6DC10604"/>
    <w:rsid w:val="6DCB19DA"/>
    <w:rsid w:val="6E2392A7"/>
    <w:rsid w:val="6EB2E61E"/>
    <w:rsid w:val="6EBD0486"/>
    <w:rsid w:val="6ECAFDF3"/>
    <w:rsid w:val="6F70E516"/>
    <w:rsid w:val="71249871"/>
    <w:rsid w:val="7182DBD0"/>
    <w:rsid w:val="71FE5CF6"/>
    <w:rsid w:val="720ACC57"/>
    <w:rsid w:val="729DDA3C"/>
    <w:rsid w:val="72EAB9A3"/>
    <w:rsid w:val="73428C7F"/>
    <w:rsid w:val="743D2D34"/>
    <w:rsid w:val="7479AF1B"/>
    <w:rsid w:val="74D99A51"/>
    <w:rsid w:val="75131414"/>
    <w:rsid w:val="756CA9E7"/>
    <w:rsid w:val="757BDB07"/>
    <w:rsid w:val="758961C8"/>
    <w:rsid w:val="759D68FE"/>
    <w:rsid w:val="763A475E"/>
    <w:rsid w:val="767FF308"/>
    <w:rsid w:val="7694E4F3"/>
    <w:rsid w:val="76D3E2BB"/>
    <w:rsid w:val="76FE37D5"/>
    <w:rsid w:val="7758D3C3"/>
    <w:rsid w:val="77660CC3"/>
    <w:rsid w:val="7771FC20"/>
    <w:rsid w:val="77D2C443"/>
    <w:rsid w:val="77FFFF52"/>
    <w:rsid w:val="782DB206"/>
    <w:rsid w:val="790FC3C6"/>
    <w:rsid w:val="792CD089"/>
    <w:rsid w:val="79360D84"/>
    <w:rsid w:val="79820630"/>
    <w:rsid w:val="799BC7CA"/>
    <w:rsid w:val="7A056D48"/>
    <w:rsid w:val="7A0687CB"/>
    <w:rsid w:val="7A3E155C"/>
    <w:rsid w:val="7A88F9E0"/>
    <w:rsid w:val="7A907485"/>
    <w:rsid w:val="7A96494E"/>
    <w:rsid w:val="7AD00FA8"/>
    <w:rsid w:val="7B1DD691"/>
    <w:rsid w:val="7B781D16"/>
    <w:rsid w:val="7B9EC09B"/>
    <w:rsid w:val="7BC0BEDE"/>
    <w:rsid w:val="7BDCF1AD"/>
    <w:rsid w:val="7BF1E5D8"/>
    <w:rsid w:val="7C2C44E6"/>
    <w:rsid w:val="7C476488"/>
    <w:rsid w:val="7C6BE009"/>
    <w:rsid w:val="7C803162"/>
    <w:rsid w:val="7C850866"/>
    <w:rsid w:val="7CC6FCF4"/>
    <w:rsid w:val="7D131A57"/>
    <w:rsid w:val="7D2E52CA"/>
    <w:rsid w:val="7D6647E7"/>
    <w:rsid w:val="7DC6C9A0"/>
    <w:rsid w:val="7DC81547"/>
    <w:rsid w:val="7DCFD105"/>
    <w:rsid w:val="7DD00D65"/>
    <w:rsid w:val="7DDD61A2"/>
    <w:rsid w:val="7E07B06A"/>
    <w:rsid w:val="7E1E8F53"/>
    <w:rsid w:val="7E64383A"/>
    <w:rsid w:val="7F4EE4D4"/>
    <w:rsid w:val="7F793203"/>
    <w:rsid w:val="7FB3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5FC"/>
  <w15:docId w15:val="{2CDB4BB0-A1AA-40A1-8DB4-ACD3402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A264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0"/>
    </w:pPr>
    <w:rPr>
      <w:rFonts w:eastAsia="Times New Roman" w:cs="Times New Roman"/>
      <w:b/>
      <w:bCs/>
      <w:color w:val="auto"/>
      <w:kern w:val="1"/>
      <w:bdr w:val="none" w:sz="0" w:space="0" w:color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ircular Std Book" w:eastAsia="Circular Std Book" w:hAnsi="Circular Std Book" w:cs="Circular Std Book"/>
      <w:color w:val="000000"/>
      <w:sz w:val="22"/>
      <w:szCs w:val="22"/>
      <w:u w:val="single" w:color="000000"/>
    </w:rPr>
  </w:style>
  <w:style w:type="paragraph" w:customStyle="1" w:styleId="ACEBulletPoint">
    <w:name w:val="ACE Bullet Point"/>
    <w:pPr>
      <w:tabs>
        <w:tab w:val="left" w:pos="360"/>
      </w:tabs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8"/>
      </w:numPr>
    </w:pPr>
  </w:style>
  <w:style w:type="numbering" w:customStyle="1" w:styleId="ImportedStyle3">
    <w:name w:val="Imported Style 3"/>
    <w:pPr>
      <w:numPr>
        <w:numId w:val="10"/>
      </w:numPr>
    </w:p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5"/>
      </w:numPr>
    </w:pPr>
  </w:style>
  <w:style w:type="character" w:customStyle="1" w:styleId="Hyperlink1">
    <w:name w:val="Hyperlink.1"/>
    <w:basedOn w:val="None"/>
    <w:rPr>
      <w:rFonts w:ascii="Circular Std Book" w:eastAsia="Circular Std Book" w:hAnsi="Circular Std Book" w:cs="Circular Std Book"/>
      <w:b/>
      <w:bCs/>
      <w:color w:val="000000"/>
      <w:sz w:val="22"/>
      <w:szCs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E1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CA7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CA7"/>
    <w:rPr>
      <w:rFonts w:cs="Arial Unicode MS"/>
      <w:b/>
      <w:bCs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A7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26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 w:cs="Times New Roman"/>
      <w:color w:val="auto"/>
      <w:kern w:val="1"/>
      <w:bdr w:val="none" w:sz="0" w:space="0" w:color="auto"/>
      <w:lang w:val="en-GB"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6418"/>
    <w:rPr>
      <w:rFonts w:eastAsia="Times New Roman"/>
      <w:kern w:val="1"/>
      <w:sz w:val="24"/>
      <w:szCs w:val="24"/>
      <w:bdr w:val="none" w:sz="0" w:space="0" w:color="auto"/>
      <w:lang w:eastAsia="ar-SA"/>
    </w:rPr>
  </w:style>
  <w:style w:type="character" w:customStyle="1" w:styleId="Heading1Char">
    <w:name w:val="Heading 1 Char"/>
    <w:basedOn w:val="DefaultParagraphFont"/>
    <w:link w:val="Heading1"/>
    <w:rsid w:val="00A26418"/>
    <w:rPr>
      <w:rFonts w:eastAsia="Times New Roman"/>
      <w:b/>
      <w:bCs/>
      <w:kern w:val="1"/>
      <w:sz w:val="24"/>
      <w:szCs w:val="24"/>
      <w:bdr w:val="none" w:sz="0" w:space="0" w:color="auto"/>
      <w:lang w:eastAsia="ar-SA"/>
    </w:rPr>
  </w:style>
  <w:style w:type="paragraph" w:styleId="BodyText">
    <w:name w:val="Body Text"/>
    <w:basedOn w:val="Normal"/>
    <w:link w:val="BodyTextChar"/>
    <w:rsid w:val="00A26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00FF00"/>
      <w:kern w:val="1"/>
      <w:sz w:val="20"/>
      <w:bdr w:val="none" w:sz="0" w:space="0" w:color="auto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A26418"/>
    <w:rPr>
      <w:rFonts w:eastAsia="Times New Roman"/>
      <w:color w:val="00FF00"/>
      <w:kern w:val="1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atrice.Hubble@soundandmusi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irtable.com/shrAivlTqBHHvaq9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ndandmusic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.soundandmusic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3265ba-b221-48cd-9033-dbe725718aa8">
      <UserInfo>
        <DisplayName>Alex Noble</DisplayName>
        <AccountId>25</AccountId>
        <AccountType/>
      </UserInfo>
      <UserInfo>
        <DisplayName>Susanna Eastburn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AB10F635BE64F86534232B8ED5106" ma:contentTypeVersion="13" ma:contentTypeDescription="Create a new document." ma:contentTypeScope="" ma:versionID="29c7a85f9c5697e7687a8d1bb5b70cb6">
  <xsd:schema xmlns:xsd="http://www.w3.org/2001/XMLSchema" xmlns:xs="http://www.w3.org/2001/XMLSchema" xmlns:p="http://schemas.microsoft.com/office/2006/metadata/properties" xmlns:ns2="15fe2f4b-e4f3-4e6e-8726-21471da6f645" xmlns:ns3="0d3265ba-b221-48cd-9033-dbe725718aa8" targetNamespace="http://schemas.microsoft.com/office/2006/metadata/properties" ma:root="true" ma:fieldsID="5d6bc8a23eb25349af9919f0909aa570" ns2:_="" ns3:_="">
    <xsd:import namespace="15fe2f4b-e4f3-4e6e-8726-21471da6f645"/>
    <xsd:import namespace="0d3265ba-b221-48cd-9033-dbe72571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e2f4b-e4f3-4e6e-8726-21471da6f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265ba-b221-48cd-9033-dbe72571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AE8A5-C3D8-45D8-ACEE-7DBD1F48DBF9}">
  <ds:schemaRefs>
    <ds:schemaRef ds:uri="http://schemas.microsoft.com/office/2006/metadata/properties"/>
    <ds:schemaRef ds:uri="http://schemas.microsoft.com/office/infopath/2007/PartnerControls"/>
    <ds:schemaRef ds:uri="0d3265ba-b221-48cd-9033-dbe725718aa8"/>
  </ds:schemaRefs>
</ds:datastoreItem>
</file>

<file path=customXml/itemProps2.xml><?xml version="1.0" encoding="utf-8"?>
<ds:datastoreItem xmlns:ds="http://schemas.openxmlformats.org/officeDocument/2006/customXml" ds:itemID="{8489CE72-BCDF-4E1E-B533-C3259344D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F2CD1-C307-4036-9359-4B7929B41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e2f4b-e4f3-4e6e-8726-21471da6f645"/>
    <ds:schemaRef ds:uri="0d3265ba-b221-48cd-9033-dbe72571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Robinson</dc:creator>
  <cp:lastModifiedBy>Alex Noble</cp:lastModifiedBy>
  <cp:revision>6</cp:revision>
  <cp:lastPrinted>2022-02-25T16:49:00Z</cp:lastPrinted>
  <dcterms:created xsi:type="dcterms:W3CDTF">2022-02-25T16:48:00Z</dcterms:created>
  <dcterms:modified xsi:type="dcterms:W3CDTF">2022-02-25T16:49:00Z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0x01010034CAB10F635BE64F86534232B8ED5106</vt:lpwstr>
  </property>
  <property fmtid="{D5CDD505-2E9C-101B-9397-08002B2CF9AE}" pid="3" name="Order">
    <vt:r8>201800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